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272" w:rsidRPr="008E6056" w:rsidRDefault="0061240E" w:rsidP="007D1B49">
      <w:pPr>
        <w:spacing w:after="0" w:line="288" w:lineRule="auto"/>
        <w:jc w:val="center"/>
        <w:rPr>
          <w:b/>
          <w:sz w:val="28"/>
          <w:szCs w:val="28"/>
        </w:rPr>
      </w:pPr>
      <w:r w:rsidRPr="008E6056">
        <w:rPr>
          <w:b/>
          <w:sz w:val="28"/>
          <w:szCs w:val="28"/>
        </w:rPr>
        <w:t xml:space="preserve">ОРІЄНТОВНЕ </w:t>
      </w:r>
      <w:r w:rsidR="006E3272" w:rsidRPr="008E6056">
        <w:rPr>
          <w:b/>
          <w:sz w:val="28"/>
          <w:szCs w:val="28"/>
        </w:rPr>
        <w:t xml:space="preserve">КАЛЕНДАРНО-ТЕМАТИЧНЕ ПЛАНУВАННЯ </w:t>
      </w:r>
      <w:r w:rsidR="00FF5677" w:rsidRPr="008E6056">
        <w:rPr>
          <w:b/>
          <w:sz w:val="28"/>
          <w:szCs w:val="28"/>
        </w:rPr>
        <w:br/>
      </w:r>
      <w:r w:rsidR="006E3272" w:rsidRPr="008E6056">
        <w:rPr>
          <w:b/>
          <w:sz w:val="28"/>
          <w:szCs w:val="28"/>
        </w:rPr>
        <w:t xml:space="preserve">уроків з </w:t>
      </w:r>
      <w:r w:rsidR="00932A7F" w:rsidRPr="008E6056">
        <w:rPr>
          <w:b/>
          <w:sz w:val="28"/>
          <w:szCs w:val="28"/>
        </w:rPr>
        <w:t xml:space="preserve">курсу </w:t>
      </w:r>
      <w:r w:rsidR="003B59A9" w:rsidRPr="008E6056">
        <w:rPr>
          <w:b/>
          <w:sz w:val="28"/>
          <w:szCs w:val="28"/>
        </w:rPr>
        <w:t>“</w:t>
      </w:r>
      <w:r w:rsidR="008F03AF" w:rsidRPr="008E6056">
        <w:rPr>
          <w:b/>
          <w:sz w:val="28"/>
          <w:szCs w:val="28"/>
        </w:rPr>
        <w:t xml:space="preserve">ПІДПРИЄМНИЦТВО </w:t>
      </w:r>
      <w:r w:rsidR="00832D5A" w:rsidRPr="008E6056">
        <w:rPr>
          <w:b/>
          <w:sz w:val="28"/>
          <w:szCs w:val="28"/>
        </w:rPr>
        <w:t>і</w:t>
      </w:r>
      <w:r w:rsidR="008F03AF" w:rsidRPr="008E6056">
        <w:rPr>
          <w:b/>
          <w:sz w:val="28"/>
          <w:szCs w:val="28"/>
        </w:rPr>
        <w:t xml:space="preserve"> ФІНАНСОВА ГРАМОТНІСТЬ</w:t>
      </w:r>
      <w:r w:rsidR="003B59A9" w:rsidRPr="008E6056">
        <w:rPr>
          <w:b/>
          <w:sz w:val="28"/>
          <w:szCs w:val="28"/>
        </w:rPr>
        <w:t>”</w:t>
      </w:r>
      <w:r w:rsidR="00932A7F" w:rsidRPr="008E6056">
        <w:rPr>
          <w:b/>
          <w:sz w:val="28"/>
          <w:szCs w:val="28"/>
        </w:rPr>
        <w:t xml:space="preserve"> </w:t>
      </w:r>
      <w:r w:rsidR="006E3272" w:rsidRPr="008E6056">
        <w:rPr>
          <w:b/>
          <w:sz w:val="28"/>
          <w:szCs w:val="28"/>
        </w:rPr>
        <w:t xml:space="preserve">у </w:t>
      </w:r>
      <w:r w:rsidR="004D05AB">
        <w:rPr>
          <w:b/>
          <w:sz w:val="28"/>
          <w:szCs w:val="28"/>
        </w:rPr>
        <w:t>9</w:t>
      </w:r>
      <w:r w:rsidR="006E3272" w:rsidRPr="008E6056">
        <w:rPr>
          <w:b/>
          <w:sz w:val="28"/>
          <w:szCs w:val="28"/>
        </w:rPr>
        <w:t xml:space="preserve"> класі</w:t>
      </w:r>
      <w:r w:rsidR="00932A7F" w:rsidRPr="008E6056">
        <w:rPr>
          <w:b/>
          <w:sz w:val="28"/>
          <w:szCs w:val="28"/>
        </w:rPr>
        <w:t xml:space="preserve"> </w:t>
      </w:r>
    </w:p>
    <w:p w:rsidR="006E3272" w:rsidRDefault="00FF5677" w:rsidP="007D1B49">
      <w:pPr>
        <w:spacing w:after="0" w:line="240" w:lineRule="auto"/>
        <w:jc w:val="center"/>
        <w:rPr>
          <w:i/>
          <w:sz w:val="24"/>
          <w:szCs w:val="24"/>
          <w:lang w:val="ru-RU"/>
        </w:rPr>
      </w:pPr>
      <w:r w:rsidRPr="008E6056">
        <w:rPr>
          <w:i/>
          <w:sz w:val="24"/>
          <w:szCs w:val="24"/>
          <w:lang w:val="ru-RU"/>
        </w:rPr>
        <w:t>(</w:t>
      </w:r>
      <w:r w:rsidR="006E3272" w:rsidRPr="008E6056">
        <w:rPr>
          <w:i/>
          <w:sz w:val="24"/>
          <w:szCs w:val="24"/>
        </w:rPr>
        <w:t xml:space="preserve">за </w:t>
      </w:r>
      <w:proofErr w:type="gramStart"/>
      <w:r w:rsidR="008E6056" w:rsidRPr="008E6056">
        <w:rPr>
          <w:i/>
          <w:sz w:val="24"/>
          <w:szCs w:val="24"/>
        </w:rPr>
        <w:t>п</w:t>
      </w:r>
      <w:proofErr w:type="gramEnd"/>
      <w:r w:rsidR="008E6056" w:rsidRPr="008E6056">
        <w:rPr>
          <w:i/>
          <w:sz w:val="24"/>
          <w:szCs w:val="24"/>
        </w:rPr>
        <w:t>ідручником</w:t>
      </w:r>
      <w:r w:rsidR="00EE270D" w:rsidRPr="008E6056">
        <w:rPr>
          <w:i/>
          <w:sz w:val="24"/>
          <w:szCs w:val="24"/>
        </w:rPr>
        <w:t xml:space="preserve"> </w:t>
      </w:r>
      <w:r w:rsidR="003B59A9" w:rsidRPr="008E6056">
        <w:rPr>
          <w:i/>
          <w:sz w:val="24"/>
          <w:szCs w:val="24"/>
        </w:rPr>
        <w:t>“</w:t>
      </w:r>
      <w:r w:rsidR="008F03AF" w:rsidRPr="008E6056">
        <w:rPr>
          <w:i/>
          <w:sz w:val="24"/>
          <w:szCs w:val="24"/>
        </w:rPr>
        <w:t>Підприємництво і фінансова грамотність</w:t>
      </w:r>
      <w:r w:rsidR="003B59A9" w:rsidRPr="008E6056">
        <w:rPr>
          <w:i/>
          <w:sz w:val="24"/>
          <w:szCs w:val="24"/>
        </w:rPr>
        <w:t>”</w:t>
      </w:r>
      <w:r w:rsidR="004E3092" w:rsidRPr="008E6056">
        <w:rPr>
          <w:i/>
          <w:sz w:val="24"/>
          <w:szCs w:val="24"/>
          <w:lang w:val="ru-RU"/>
        </w:rPr>
        <w:t xml:space="preserve"> для</w:t>
      </w:r>
      <w:r w:rsidR="006E3272" w:rsidRPr="008E6056">
        <w:rPr>
          <w:i/>
          <w:sz w:val="24"/>
          <w:szCs w:val="24"/>
        </w:rPr>
        <w:t xml:space="preserve"> </w:t>
      </w:r>
      <w:r w:rsidR="004D05AB">
        <w:rPr>
          <w:i/>
          <w:sz w:val="24"/>
          <w:szCs w:val="24"/>
        </w:rPr>
        <w:t>9</w:t>
      </w:r>
      <w:r w:rsidR="006E3272" w:rsidRPr="008E6056">
        <w:rPr>
          <w:i/>
          <w:sz w:val="24"/>
          <w:szCs w:val="24"/>
        </w:rPr>
        <w:t xml:space="preserve"> клас</w:t>
      </w:r>
      <w:r w:rsidR="004E3092" w:rsidRPr="008E6056">
        <w:rPr>
          <w:i/>
          <w:sz w:val="24"/>
          <w:szCs w:val="24"/>
          <w:lang w:val="ru-RU"/>
        </w:rPr>
        <w:t>у</w:t>
      </w:r>
      <w:r w:rsidR="008E6056">
        <w:rPr>
          <w:i/>
          <w:sz w:val="24"/>
          <w:szCs w:val="24"/>
          <w:lang w:val="ru-RU"/>
        </w:rPr>
        <w:t xml:space="preserve"> </w:t>
      </w:r>
      <w:r w:rsidR="006E3272" w:rsidRPr="008E6056">
        <w:rPr>
          <w:i/>
          <w:sz w:val="24"/>
          <w:szCs w:val="24"/>
        </w:rPr>
        <w:t>авт</w:t>
      </w:r>
      <w:r w:rsidR="008E6056">
        <w:rPr>
          <w:i/>
          <w:sz w:val="24"/>
          <w:szCs w:val="24"/>
        </w:rPr>
        <w:t>.</w:t>
      </w:r>
      <w:r w:rsidR="006E3272" w:rsidRPr="008E6056">
        <w:rPr>
          <w:i/>
          <w:sz w:val="24"/>
          <w:szCs w:val="24"/>
        </w:rPr>
        <w:t xml:space="preserve"> </w:t>
      </w:r>
      <w:r w:rsidR="008F03AF" w:rsidRPr="008E6056">
        <w:rPr>
          <w:i/>
          <w:sz w:val="24"/>
          <w:szCs w:val="24"/>
        </w:rPr>
        <w:t>Стеценко</w:t>
      </w:r>
      <w:r w:rsidR="004F0667">
        <w:rPr>
          <w:i/>
          <w:sz w:val="24"/>
          <w:szCs w:val="24"/>
        </w:rPr>
        <w:t xml:space="preserve"> І.Б., </w:t>
      </w:r>
      <w:proofErr w:type="spellStart"/>
      <w:r w:rsidR="004F0667">
        <w:rPr>
          <w:i/>
          <w:sz w:val="24"/>
          <w:szCs w:val="24"/>
        </w:rPr>
        <w:t>Андрусич</w:t>
      </w:r>
      <w:proofErr w:type="spellEnd"/>
      <w:r w:rsidR="004F0667">
        <w:rPr>
          <w:i/>
          <w:sz w:val="24"/>
          <w:szCs w:val="24"/>
        </w:rPr>
        <w:t xml:space="preserve"> О.О.</w:t>
      </w:r>
      <w:r w:rsidRPr="008E6056">
        <w:rPr>
          <w:i/>
          <w:sz w:val="24"/>
          <w:szCs w:val="24"/>
          <w:lang w:val="ru-RU"/>
        </w:rPr>
        <w:t>)</w:t>
      </w:r>
    </w:p>
    <w:p w:rsidR="0014371A" w:rsidRPr="00FA65E3" w:rsidRDefault="0014371A" w:rsidP="007D1B49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5174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37"/>
        <w:gridCol w:w="1533"/>
        <w:gridCol w:w="3169"/>
        <w:gridCol w:w="4540"/>
        <w:gridCol w:w="1843"/>
        <w:gridCol w:w="3452"/>
      </w:tblGrid>
      <w:tr w:rsidR="00AE2F61" w:rsidRPr="007A3587" w:rsidTr="00AE2F61">
        <w:trPr>
          <w:tblHeader/>
        </w:trPr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sz w:val="24"/>
                <w:szCs w:val="24"/>
              </w:rPr>
            </w:pPr>
            <w:r w:rsidRPr="007A3587">
              <w:rPr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jc w:val="center"/>
              <w:rPr>
                <w:sz w:val="24"/>
                <w:szCs w:val="24"/>
              </w:rPr>
            </w:pPr>
            <w:r w:rsidRPr="007A3587">
              <w:rPr>
                <w:b/>
                <w:bCs/>
                <w:sz w:val="24"/>
                <w:szCs w:val="24"/>
              </w:rPr>
              <w:t>Дата(и)</w:t>
            </w:r>
            <w:r w:rsidRPr="007A3587">
              <w:rPr>
                <w:b/>
                <w:bCs/>
                <w:sz w:val="24"/>
                <w:szCs w:val="24"/>
              </w:rPr>
              <w:br/>
              <w:t>проведення</w:t>
            </w:r>
          </w:p>
        </w:tc>
        <w:tc>
          <w:tcPr>
            <w:tcW w:w="3169" w:type="dxa"/>
          </w:tcPr>
          <w:p w:rsidR="00AE2F61" w:rsidRPr="00AE2F61" w:rsidRDefault="00AE2F61" w:rsidP="00AE2F61">
            <w:pPr>
              <w:widowControl w:val="0"/>
              <w:jc w:val="center"/>
              <w:rPr>
                <w:sz w:val="24"/>
                <w:szCs w:val="24"/>
              </w:rPr>
            </w:pPr>
            <w:r w:rsidRPr="007A3587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уроку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Дослідницькі чи проблемні питання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widowControl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7A3587">
              <w:rPr>
                <w:b/>
                <w:sz w:val="24"/>
                <w:szCs w:val="24"/>
              </w:rPr>
              <w:t>Матеріали до уроку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jc w:val="center"/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Електронний додаток до</w:t>
            </w:r>
            <w:r w:rsidRPr="007A3587">
              <w:rPr>
                <w:b/>
                <w:sz w:val="24"/>
                <w:szCs w:val="24"/>
                <w:lang w:val="ru-RU"/>
              </w:rPr>
              <w:t> </w:t>
            </w:r>
            <w:r w:rsidRPr="007A3587">
              <w:rPr>
                <w:b/>
                <w:sz w:val="24"/>
                <w:szCs w:val="24"/>
              </w:rPr>
              <w:t>підручника</w:t>
            </w:r>
          </w:p>
        </w:tc>
      </w:tr>
      <w:tr w:rsidR="00AE2F61" w:rsidRPr="007A3587" w:rsidTr="003E42A0">
        <w:trPr>
          <w:trHeight w:val="237"/>
        </w:trPr>
        <w:tc>
          <w:tcPr>
            <w:tcW w:w="15174" w:type="dxa"/>
            <w:gridSpan w:val="6"/>
            <w:shd w:val="clear" w:color="auto" w:fill="D9D9D9" w:themeFill="background1" w:themeFillShade="D9"/>
          </w:tcPr>
          <w:p w:rsidR="00AE2F61" w:rsidRPr="007A3587" w:rsidRDefault="00AE2F61" w:rsidP="00AE2F6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І семестр</w:t>
            </w:r>
          </w:p>
        </w:tc>
      </w:tr>
      <w:tr w:rsidR="00AE2F61" w:rsidRPr="007A3587" w:rsidTr="003E42A0">
        <w:trPr>
          <w:trHeight w:val="493"/>
        </w:trPr>
        <w:tc>
          <w:tcPr>
            <w:tcW w:w="15174" w:type="dxa"/>
            <w:gridSpan w:val="6"/>
          </w:tcPr>
          <w:p w:rsidR="00AE2F61" w:rsidRPr="007A3587" w:rsidRDefault="00AE2F61" w:rsidP="00AE2F61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РОЗДІЛ 1. ПІДПРИЄМЛИВІСТЬ І ПІДПРИЄМНИЦТВО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6B5DA0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Підприємництво та мистецтво бачити можливості </w:t>
            </w:r>
          </w:p>
          <w:p w:rsidR="00AE2F61" w:rsidRPr="007A3587" w:rsidRDefault="00AE2F61" w:rsidP="000A627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Хто такі підприємці? Чи кожна людина може бути підприємцем?</w:t>
            </w:r>
          </w:p>
          <w:p w:rsidR="00AE2F61" w:rsidRPr="007A3587" w:rsidRDefault="00AE2F61" w:rsidP="006B5D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Чи всім потрібна підприємливість?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Підприємницька діяльність чи робота за наймом: як вибрати свій шлях?</w:t>
            </w:r>
          </w:p>
          <w:p w:rsidR="00AE2F61" w:rsidRPr="007A3587" w:rsidRDefault="00AE2F61" w:rsidP="00A01555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proofErr w:type="spellStart"/>
            <w:r w:rsidRPr="007A3587">
              <w:rPr>
                <w:bCs/>
                <w:sz w:val="24"/>
                <w:szCs w:val="24"/>
              </w:rPr>
              <w:t>Фриланс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— це найманий працівник чи вже підприємець?</w:t>
            </w:r>
          </w:p>
        </w:tc>
        <w:tc>
          <w:tcPr>
            <w:tcW w:w="4540" w:type="dxa"/>
          </w:tcPr>
          <w:p w:rsidR="00AE2F61" w:rsidRPr="007A3587" w:rsidRDefault="00AE2F61" w:rsidP="000A627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самостійно, фіксує одержані результати в самостійно визначений спосіб;</w:t>
            </w:r>
          </w:p>
          <w:p w:rsidR="00AE2F61" w:rsidRPr="007A3587" w:rsidRDefault="00AE2F61" w:rsidP="000A627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аналізує інформацію про професії з різних джерел відповідно до власних інтересів і навчальних завдань;</w:t>
            </w:r>
          </w:p>
          <w:p w:rsidR="00AE2F61" w:rsidRPr="007A3587" w:rsidRDefault="00AE2F61" w:rsidP="00C5004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поєднує подану в різні способи економічну інформацію з кількох текстів, </w:t>
            </w:r>
            <w:proofErr w:type="spellStart"/>
            <w:r w:rsidRPr="007A3587">
              <w:rPr>
                <w:bCs/>
                <w:sz w:val="24"/>
                <w:szCs w:val="24"/>
              </w:rPr>
              <w:t>гіпертекстів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у цифровому середовищі</w:t>
            </w:r>
          </w:p>
        </w:tc>
        <w:tc>
          <w:tcPr>
            <w:tcW w:w="1843" w:type="dxa"/>
            <w:shd w:val="clear" w:color="auto" w:fill="auto"/>
          </w:tcPr>
          <w:p w:rsidR="00AE2F61" w:rsidRPr="007A3587" w:rsidRDefault="00AE2F61" w:rsidP="00E23545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4–15</w:t>
            </w:r>
          </w:p>
          <w:p w:rsidR="00AE2F61" w:rsidRPr="007A3587" w:rsidRDefault="00AE2F61" w:rsidP="00AA4640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10" w:history="1">
              <w:r w:rsidRPr="007A3587">
                <w:rPr>
                  <w:rStyle w:val="a5"/>
                  <w:sz w:val="24"/>
                  <w:szCs w:val="24"/>
                </w:rPr>
                <w:t>svitdovkola.org/pfg9/1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3E42A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AE2F61" w:rsidRPr="007A3587" w:rsidRDefault="00AE2F61" w:rsidP="003E42A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3E42A0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Більше, ніж про гроші: економічне мислення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Що таке економічне мислення?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Як розмірковують </w:t>
            </w:r>
            <w:r w:rsidRPr="007A3587">
              <w:rPr>
                <w:bCs/>
                <w:sz w:val="24"/>
                <w:szCs w:val="24"/>
              </w:rPr>
              <w:lastRenderedPageBreak/>
              <w:t>підприємці?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Що таке </w:t>
            </w:r>
            <w:proofErr w:type="spellStart"/>
            <w:r w:rsidRPr="007A3587">
              <w:rPr>
                <w:sz w:val="24"/>
                <w:szCs w:val="24"/>
              </w:rPr>
              <w:t>енергоетикет</w:t>
            </w:r>
            <w:proofErr w:type="spellEnd"/>
            <w:r w:rsidRPr="007A3587">
              <w:rPr>
                <w:sz w:val="24"/>
                <w:szCs w:val="24"/>
              </w:rPr>
              <w:t>? Чому важливо його дотримуватися?</w:t>
            </w:r>
          </w:p>
        </w:tc>
        <w:tc>
          <w:tcPr>
            <w:tcW w:w="4540" w:type="dxa"/>
          </w:tcPr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Знаходить потрібну економічну інформацію, відому або нову, в одному чи кількох джерелах і використовує її відповідно до визначених навчальних цілей;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 xml:space="preserve">поєднує подану в різні способи економічну інформацію з кількох текстів, </w:t>
            </w:r>
            <w:proofErr w:type="spellStart"/>
            <w:r w:rsidRPr="007A3587">
              <w:rPr>
                <w:bCs/>
                <w:sz w:val="24"/>
                <w:szCs w:val="24"/>
              </w:rPr>
              <w:t>гіпертекстів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у цифровому середовищі;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використовує інформаційно-комунікаційні технології для опрацювання, перетворення і поширення інформації економічного змісту, висловлює власні судження щодо енергоефективності</w:t>
            </w:r>
          </w:p>
        </w:tc>
        <w:tc>
          <w:tcPr>
            <w:tcW w:w="1843" w:type="dxa"/>
          </w:tcPr>
          <w:p w:rsidR="00AE2F61" w:rsidRPr="007A3587" w:rsidRDefault="00AE2F61" w:rsidP="003E42A0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16–22</w:t>
            </w:r>
          </w:p>
          <w:p w:rsidR="00AE2F61" w:rsidRPr="007A3587" w:rsidRDefault="00AE2F61" w:rsidP="003E42A0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</w:t>
            </w:r>
          </w:p>
        </w:tc>
        <w:tc>
          <w:tcPr>
            <w:tcW w:w="3452" w:type="dxa"/>
          </w:tcPr>
          <w:p w:rsidR="00AE2F61" w:rsidRPr="007A3587" w:rsidRDefault="00AE2F61" w:rsidP="003E42A0">
            <w:pPr>
              <w:widowControl w:val="0"/>
              <w:rPr>
                <w:sz w:val="24"/>
                <w:szCs w:val="24"/>
              </w:rPr>
            </w:pPr>
            <w:hyperlink r:id="rId11" w:history="1">
              <w:r w:rsidRPr="007A3587">
                <w:rPr>
                  <w:rStyle w:val="a5"/>
                  <w:sz w:val="24"/>
                  <w:szCs w:val="24"/>
                </w:rPr>
                <w:t>svitdovkola.org/pfg9/2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Планування — фундамент успіху в бізнесі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тайм-менеджмент веде до успіху?</w:t>
            </w:r>
          </w:p>
          <w:p w:rsidR="00AE2F61" w:rsidRPr="007A3587" w:rsidRDefault="00AE2F61" w:rsidP="000021DC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одні люди можуть упоратися з десятками завдань щодня, а інші постійно відчувають хаос і брак часу?</w:t>
            </w:r>
          </w:p>
          <w:p w:rsidR="00AE2F61" w:rsidRPr="007A3587" w:rsidRDefault="00AE2F61" w:rsidP="00447691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утілити тайм-менеджмент у життя?</w:t>
            </w:r>
          </w:p>
        </w:tc>
        <w:tc>
          <w:tcPr>
            <w:tcW w:w="4540" w:type="dxa"/>
          </w:tcPr>
          <w:p w:rsidR="00AE2F61" w:rsidRPr="007A3587" w:rsidRDefault="00AE2F61" w:rsidP="00BF08A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Планує своє життя у коротко- та/або довготривалій перспективі, планує способи досягнення своїх життєвих цілей;</w:t>
            </w:r>
          </w:p>
          <w:p w:rsidR="00AE2F61" w:rsidRPr="007A3587" w:rsidRDefault="00AE2F61" w:rsidP="00C5004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самостійно, фіксує одержані результати в самостійно визначений спосіб</w:t>
            </w:r>
          </w:p>
        </w:tc>
        <w:tc>
          <w:tcPr>
            <w:tcW w:w="1843" w:type="dxa"/>
          </w:tcPr>
          <w:p w:rsidR="00AE2F61" w:rsidRPr="007A3587" w:rsidRDefault="00AE2F61" w:rsidP="00AD2F96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22–31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3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12" w:history="1">
              <w:r w:rsidRPr="007A3587">
                <w:rPr>
                  <w:rStyle w:val="a5"/>
                  <w:sz w:val="24"/>
                  <w:szCs w:val="24"/>
                </w:rPr>
                <w:t>svitdovkola.org/pfg9/3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5147E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AE2F61" w:rsidRPr="007A3587" w:rsidRDefault="00AE2F61" w:rsidP="005147E7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5147E7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Бізнес-етикет: як не зіпсувати враження за три кроки 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Чи завжди підприємець є лідером?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Як підприємець розподіляє обов’язки </w:t>
            </w:r>
            <w:r w:rsidRPr="007A3587">
              <w:rPr>
                <w:bCs/>
                <w:sz w:val="24"/>
                <w:szCs w:val="24"/>
              </w:rPr>
              <w:lastRenderedPageBreak/>
              <w:t>в компанії?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довіра в бізнесі починається з етикету?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важливо дотримуватися правил етикету?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Які основні правила ділового етикету?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Якою має бути візитівка?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Що таке ділова репутація? Чому вона важлива?</w:t>
            </w:r>
          </w:p>
        </w:tc>
        <w:tc>
          <w:tcPr>
            <w:tcW w:w="4540" w:type="dxa"/>
          </w:tcPr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 xml:space="preserve">Поєднує подану в різні способи економічну інформацію з кількох текстів, </w:t>
            </w:r>
            <w:proofErr w:type="spellStart"/>
            <w:r w:rsidRPr="007A3587">
              <w:rPr>
                <w:bCs/>
                <w:sz w:val="24"/>
                <w:szCs w:val="24"/>
              </w:rPr>
              <w:t>гіпертекстів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у цифровому середовищі;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використовує інформаційно-комунікаційні технології для опрацювання, перетворення </w:t>
            </w:r>
            <w:r w:rsidRPr="007A3587">
              <w:rPr>
                <w:bCs/>
                <w:sz w:val="24"/>
                <w:szCs w:val="24"/>
              </w:rPr>
              <w:lastRenderedPageBreak/>
              <w:t>та поширення інформації економічного змісту, висловлює власні судження щодо енергоефективності;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самостійно, фіксує одержані результати у самостійно визначений спосіб;</w:t>
            </w:r>
          </w:p>
          <w:p w:rsidR="00AE2F61" w:rsidRPr="007A3587" w:rsidRDefault="00AE2F61" w:rsidP="005147E7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аналізує інформацію про професії з різних джерел відповідно до власних інтересів та навчальних завдань</w:t>
            </w:r>
          </w:p>
        </w:tc>
        <w:tc>
          <w:tcPr>
            <w:tcW w:w="1843" w:type="dxa"/>
          </w:tcPr>
          <w:p w:rsidR="00AE2F61" w:rsidRPr="007A3587" w:rsidRDefault="00AE2F61" w:rsidP="005147E7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32–41</w:t>
            </w:r>
          </w:p>
          <w:p w:rsidR="00AE2F61" w:rsidRPr="007A3587" w:rsidRDefault="00AE2F61" w:rsidP="005147E7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4</w:t>
            </w:r>
          </w:p>
        </w:tc>
        <w:tc>
          <w:tcPr>
            <w:tcW w:w="3452" w:type="dxa"/>
          </w:tcPr>
          <w:p w:rsidR="00AE2F61" w:rsidRPr="007A3587" w:rsidRDefault="00AE2F61" w:rsidP="005147E7">
            <w:pPr>
              <w:widowControl w:val="0"/>
              <w:rPr>
                <w:sz w:val="24"/>
                <w:szCs w:val="24"/>
              </w:rPr>
            </w:pPr>
            <w:hyperlink r:id="rId13" w:history="1">
              <w:r w:rsidRPr="007A3587">
                <w:rPr>
                  <w:rStyle w:val="a5"/>
                  <w:sz w:val="24"/>
                  <w:szCs w:val="24"/>
                </w:rPr>
                <w:t>svitdovkola.org/pfg9/4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Професійний компас: слухай себе і вивчай попит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в бізнесі важливо орієнтуватися на своє покликання?</w:t>
            </w:r>
          </w:p>
          <w:p w:rsidR="00AE2F61" w:rsidRPr="007A3587" w:rsidRDefault="00AE2F61" w:rsidP="00F06161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Коли хобі може стати бізнесом?</w:t>
            </w:r>
          </w:p>
          <w:p w:rsidR="00AE2F61" w:rsidRPr="007A3587" w:rsidRDefault="00AE2F61" w:rsidP="00F06161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зрозуміти, чого насправді хочуть покупці?</w:t>
            </w:r>
          </w:p>
          <w:p w:rsidR="00AE2F61" w:rsidRPr="007A3587" w:rsidRDefault="00AE2F61" w:rsidP="00F06161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тренди можуть підказати майбутнє?</w:t>
            </w:r>
          </w:p>
          <w:p w:rsidR="00AE2F61" w:rsidRPr="007A3587" w:rsidRDefault="00AE2F61" w:rsidP="00F06161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бізнес керує попитом?</w:t>
            </w:r>
          </w:p>
        </w:tc>
        <w:tc>
          <w:tcPr>
            <w:tcW w:w="4540" w:type="dxa"/>
          </w:tcPr>
          <w:p w:rsidR="00AE2F61" w:rsidRPr="007A3587" w:rsidRDefault="00AE2F61" w:rsidP="00D8551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інформацію для виявлення творчого задуму, визначає достовірність використаних джерел;</w:t>
            </w:r>
          </w:p>
          <w:p w:rsidR="00AE2F61" w:rsidRPr="007A3587" w:rsidRDefault="00AE2F61" w:rsidP="00D8551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здійснює маркетингові дослідження з метою розроблення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>;</w:t>
            </w:r>
          </w:p>
          <w:p w:rsidR="00AE2F61" w:rsidRPr="007A3587" w:rsidRDefault="00AE2F61" w:rsidP="00D8551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взаємодіє в групі і усвідомлює особисту відповідальність за досягнення спільного результату;</w:t>
            </w:r>
          </w:p>
          <w:p w:rsidR="00AE2F61" w:rsidRPr="007A3587" w:rsidRDefault="00AE2F61" w:rsidP="00D8551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планує своє життя у коротко- та/ або довготривалій перспективі, планує способи досягнення своїх життєвих цілей;</w:t>
            </w:r>
          </w:p>
          <w:p w:rsidR="00AE2F61" w:rsidRPr="007A3587" w:rsidRDefault="00AE2F61" w:rsidP="00C5004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самостійно, фіксує одержані результати у самостійно визначений спосіб</w:t>
            </w:r>
          </w:p>
        </w:tc>
        <w:tc>
          <w:tcPr>
            <w:tcW w:w="1843" w:type="dxa"/>
          </w:tcPr>
          <w:p w:rsidR="00AE2F61" w:rsidRPr="007A3587" w:rsidRDefault="00AE2F61" w:rsidP="00AD2F96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42–51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5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14" w:history="1">
              <w:r w:rsidRPr="007A3587">
                <w:rPr>
                  <w:rStyle w:val="a5"/>
                  <w:sz w:val="24"/>
                  <w:szCs w:val="24"/>
                </w:rPr>
                <w:t>svitdovkola.org/pfg9/5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3E42A0">
            <w:pPr>
              <w:pageBreakBefore/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533" w:type="dxa"/>
          </w:tcPr>
          <w:p w:rsidR="00AE2F61" w:rsidRPr="007A3587" w:rsidRDefault="00AE2F61" w:rsidP="003E42A0">
            <w:pPr>
              <w:pageBreakBefore/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3E42A0">
            <w:pPr>
              <w:pageBreakBefore/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Бізнес-ідея: між можливостями і конкурентами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знайти вільну нішу в бізнес-океані?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Що таке </w:t>
            </w:r>
            <w:proofErr w:type="spellStart"/>
            <w:r w:rsidRPr="007A3587">
              <w:rPr>
                <w:bCs/>
                <w:sz w:val="24"/>
                <w:szCs w:val="24"/>
              </w:rPr>
              <w:t>нішевий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продукт?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ідея стає масштабною?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сформулювати бізнес-ідею?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конкурентне середовище може надихати підприємців?</w:t>
            </w:r>
          </w:p>
        </w:tc>
        <w:tc>
          <w:tcPr>
            <w:tcW w:w="4540" w:type="dxa"/>
          </w:tcPr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Здійснює маркетингові дослідження з метою розроблення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>;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 для розв’язання навчальної бізнес-ідеї, оцінює можливості її реалізації;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доброчесності;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оцінює ризики й ухвалює рішення щодо завдань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на основі результатів маркетингових досліджень</w:t>
            </w:r>
          </w:p>
        </w:tc>
        <w:tc>
          <w:tcPr>
            <w:tcW w:w="1843" w:type="dxa"/>
          </w:tcPr>
          <w:p w:rsidR="00AE2F61" w:rsidRPr="007A3587" w:rsidRDefault="00AE2F61" w:rsidP="003E42A0">
            <w:pPr>
              <w:pageBreakBefore/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52–62</w:t>
            </w:r>
          </w:p>
          <w:p w:rsidR="00AE2F61" w:rsidRPr="007A3587" w:rsidRDefault="00AE2F61" w:rsidP="003E42A0">
            <w:pPr>
              <w:pageBreakBefore/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6</w:t>
            </w:r>
          </w:p>
        </w:tc>
        <w:tc>
          <w:tcPr>
            <w:tcW w:w="3452" w:type="dxa"/>
          </w:tcPr>
          <w:p w:rsidR="00AE2F61" w:rsidRPr="007A3587" w:rsidRDefault="00AE2F61" w:rsidP="003E42A0">
            <w:pPr>
              <w:pageBreakBefore/>
              <w:widowControl w:val="0"/>
              <w:rPr>
                <w:sz w:val="24"/>
                <w:szCs w:val="24"/>
              </w:rPr>
            </w:pPr>
            <w:hyperlink r:id="rId15" w:history="1">
              <w:r w:rsidRPr="007A3587">
                <w:rPr>
                  <w:rStyle w:val="a5"/>
                  <w:sz w:val="24"/>
                  <w:szCs w:val="24"/>
                </w:rPr>
                <w:t>svitdovkola.org/pfg9/6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4342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533" w:type="dxa"/>
          </w:tcPr>
          <w:p w:rsidR="00AE2F61" w:rsidRPr="007A3587" w:rsidRDefault="00AE2F61" w:rsidP="00E4342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43420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Карта бізнес-форматів: від подвір’я до глобальної мережі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вибрати формат бізнесу?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Що таке локальний бізнес?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бізнес-ідеї подорожують світом?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Чи може локальний бізнес стати глобальним?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Чим особливий онлайн-бізнес?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Що таке </w:t>
            </w:r>
            <w:proofErr w:type="spellStart"/>
            <w:r w:rsidRPr="007A3587">
              <w:rPr>
                <w:bCs/>
                <w:sz w:val="24"/>
                <w:szCs w:val="24"/>
              </w:rPr>
              <w:t>релокація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? 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Як бізнес виходить на нові </w:t>
            </w:r>
            <w:r w:rsidRPr="007A3587">
              <w:rPr>
                <w:bCs/>
                <w:sz w:val="24"/>
                <w:szCs w:val="24"/>
              </w:rPr>
              <w:lastRenderedPageBreak/>
              <w:t>можливості?</w:t>
            </w:r>
          </w:p>
        </w:tc>
        <w:tc>
          <w:tcPr>
            <w:tcW w:w="4540" w:type="dxa"/>
          </w:tcPr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Знаходить, відбирає та оцінює актуальну економічну інформацію для виявлення творчого задуму, визначає достовірність використаних джерел;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взаємодіє в групі й усвідомлює особисту відповідальність за досягнення спільного результату;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оцінює ризики й ухвалює рішення щодо завдань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на основі результатів маркетингових досліджень;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презентує результати проєкту через </w:t>
            </w:r>
            <w:r w:rsidRPr="007A3587">
              <w:rPr>
                <w:bCs/>
                <w:sz w:val="24"/>
                <w:szCs w:val="24"/>
              </w:rPr>
              <w:lastRenderedPageBreak/>
              <w:t>різні комунікаційні канали, засоби презентації, зокрема з використанням цифрових пристроїв</w:t>
            </w:r>
          </w:p>
        </w:tc>
        <w:tc>
          <w:tcPr>
            <w:tcW w:w="1843" w:type="dxa"/>
          </w:tcPr>
          <w:p w:rsidR="00AE2F61" w:rsidRPr="007A3587" w:rsidRDefault="00AE2F61" w:rsidP="00E43420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62–73</w:t>
            </w:r>
          </w:p>
          <w:p w:rsidR="00AE2F61" w:rsidRPr="007A3587" w:rsidRDefault="00AE2F61" w:rsidP="00E43420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7</w:t>
            </w:r>
          </w:p>
        </w:tc>
        <w:tc>
          <w:tcPr>
            <w:tcW w:w="3452" w:type="dxa"/>
          </w:tcPr>
          <w:p w:rsidR="00AE2F61" w:rsidRPr="007A3587" w:rsidRDefault="00AE2F61" w:rsidP="00E43420">
            <w:pPr>
              <w:widowControl w:val="0"/>
              <w:rPr>
                <w:sz w:val="24"/>
                <w:szCs w:val="24"/>
              </w:rPr>
            </w:pPr>
            <w:hyperlink r:id="rId16" w:history="1">
              <w:r w:rsidRPr="007A3587">
                <w:rPr>
                  <w:rStyle w:val="a5"/>
                  <w:sz w:val="24"/>
                  <w:szCs w:val="24"/>
                </w:rPr>
                <w:t>svitdovkola.org/pfg9/7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Від “я” до “ми”: партнерство, якому можна довіряти</w:t>
            </w:r>
          </w:p>
          <w:p w:rsidR="00AE2F61" w:rsidRPr="007A3587" w:rsidRDefault="00AE2F61" w:rsidP="00CB02C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Хто потрібен для впровадження бізнес-ідеї?</w:t>
            </w:r>
          </w:p>
          <w:p w:rsidR="00AE2F61" w:rsidRPr="007A3587" w:rsidRDefault="00AE2F61" w:rsidP="00CB02C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Яка команда створює не просто продукт, а цінність?</w:t>
            </w:r>
          </w:p>
          <w:p w:rsidR="00AE2F61" w:rsidRPr="007A3587" w:rsidRDefault="00AE2F61" w:rsidP="00CB02C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знайти партнерів по бізнесу?</w:t>
            </w:r>
          </w:p>
          <w:p w:rsidR="00AE2F61" w:rsidRPr="007A3587" w:rsidRDefault="00AE2F61" w:rsidP="003F4591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відомі бренди формували свої команди?</w:t>
            </w:r>
          </w:p>
        </w:tc>
        <w:tc>
          <w:tcPr>
            <w:tcW w:w="4540" w:type="dxa"/>
          </w:tcPr>
          <w:p w:rsidR="00AE2F61" w:rsidRPr="007A3587" w:rsidRDefault="00AE2F61" w:rsidP="0052713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інформацію для виявлення творчого задуму, визначає достовірність використаних джерел;</w:t>
            </w:r>
          </w:p>
          <w:p w:rsidR="00AE2F61" w:rsidRPr="007A3587" w:rsidRDefault="00AE2F61" w:rsidP="0052713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 для розв’язання навчальної бізнес-ідеї, оцінює можливості її реалізації;</w:t>
            </w:r>
          </w:p>
          <w:p w:rsidR="00AE2F61" w:rsidRPr="007A3587" w:rsidRDefault="00AE2F61" w:rsidP="0052713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взаємодіє в групі й усвідомлює особисту відповідальність за досягнення спільного результату;</w:t>
            </w:r>
          </w:p>
          <w:p w:rsidR="00AE2F61" w:rsidRPr="007A3587" w:rsidRDefault="00AE2F61" w:rsidP="00C5004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самостійно, фіксує одержані результати в самостійно визначений спосіб</w:t>
            </w:r>
          </w:p>
        </w:tc>
        <w:tc>
          <w:tcPr>
            <w:tcW w:w="1843" w:type="dxa"/>
          </w:tcPr>
          <w:p w:rsidR="00AE2F61" w:rsidRPr="007A3587" w:rsidRDefault="00AE2F61" w:rsidP="003A4D51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74–82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8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17" w:history="1">
              <w:r w:rsidRPr="007A3587">
                <w:rPr>
                  <w:rStyle w:val="a5"/>
                  <w:sz w:val="24"/>
                  <w:szCs w:val="24"/>
                </w:rPr>
                <w:t>svitdovkola.org/pfg9/8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AD2F96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Бізнес-план: дорожня карта до успіху 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Навіщо потрібен бізнес-план?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скласти бізнес-план?</w:t>
            </w:r>
          </w:p>
          <w:p w:rsidR="00AE2F61" w:rsidRPr="007A3587" w:rsidRDefault="00AE2F61" w:rsidP="00AD2F96">
            <w:pPr>
              <w:pStyle w:val="ad"/>
              <w:tabs>
                <w:tab w:val="left" w:pos="240"/>
              </w:tabs>
              <w:suppressAutoHyphens/>
              <w:ind w:left="238"/>
              <w:rPr>
                <w:b/>
                <w:sz w:val="24"/>
                <w:szCs w:val="24"/>
              </w:rPr>
            </w:pPr>
          </w:p>
        </w:tc>
        <w:tc>
          <w:tcPr>
            <w:tcW w:w="4540" w:type="dxa"/>
          </w:tcPr>
          <w:p w:rsidR="00AE2F61" w:rsidRPr="007A3587" w:rsidRDefault="00AE2F61" w:rsidP="00907C5C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інформацію для виявлення творчого задуму;</w:t>
            </w:r>
          </w:p>
          <w:p w:rsidR="00AE2F61" w:rsidRPr="007A3587" w:rsidRDefault="00AE2F61" w:rsidP="00907C5C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будує модель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>, доречно добирає математичний апарат для побудови цієї моделі;</w:t>
            </w:r>
          </w:p>
          <w:p w:rsidR="00AE2F61" w:rsidRPr="007A3587" w:rsidRDefault="00AE2F61" w:rsidP="00907C5C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операції з математичними об’єктами і використовує різні форми представлення економічної інформації, здійснює переходи між ними в процесі створення бізнес-плану;</w:t>
            </w:r>
          </w:p>
          <w:p w:rsidR="00AE2F61" w:rsidRPr="007A3587" w:rsidRDefault="00AE2F61" w:rsidP="009A14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спостерігає, виконує дослідження самостійно / в групі, фіксує одержані результати в самостійно визначений спосіб</w:t>
            </w:r>
          </w:p>
        </w:tc>
        <w:tc>
          <w:tcPr>
            <w:tcW w:w="1843" w:type="dxa"/>
          </w:tcPr>
          <w:p w:rsidR="00AE2F61" w:rsidRPr="007A3587" w:rsidRDefault="00AE2F61" w:rsidP="006C25A6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83–96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9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18" w:history="1">
              <w:r w:rsidRPr="007A3587">
                <w:rPr>
                  <w:rStyle w:val="a5"/>
                  <w:sz w:val="24"/>
                  <w:szCs w:val="24"/>
                </w:rPr>
                <w:t>svitdovkola.org/pfg9/9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Гнучкість — </w:t>
            </w:r>
            <w:proofErr w:type="spellStart"/>
            <w:r w:rsidRPr="007A3587">
              <w:rPr>
                <w:b/>
                <w:sz w:val="24"/>
                <w:szCs w:val="24"/>
              </w:rPr>
              <w:t>суперсила</w:t>
            </w:r>
            <w:proofErr w:type="spellEnd"/>
            <w:r w:rsidRPr="007A3587">
              <w:rPr>
                <w:b/>
                <w:sz w:val="24"/>
                <w:szCs w:val="24"/>
              </w:rPr>
              <w:t xml:space="preserve"> підприємців</w:t>
            </w:r>
          </w:p>
          <w:p w:rsidR="00AE2F61" w:rsidRPr="007A3587" w:rsidRDefault="00AE2F61" w:rsidP="00AD2F9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Навіщо планувати на зараз і на потім?</w:t>
            </w:r>
          </w:p>
          <w:p w:rsidR="00AE2F61" w:rsidRPr="007A3587" w:rsidRDefault="00AE2F61" w:rsidP="00AD2F9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Що таке “чорні лебеді” бізнесу?</w:t>
            </w:r>
          </w:p>
          <w:p w:rsidR="00AE2F61" w:rsidRPr="007A3587" w:rsidRDefault="00AE2F61" w:rsidP="00E136A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бізнес може вижити і зростати в часи змін?</w:t>
            </w:r>
          </w:p>
          <w:p w:rsidR="00AE2F61" w:rsidRPr="007A3587" w:rsidRDefault="00AE2F61" w:rsidP="00E136A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бізнес адаптується?</w:t>
            </w:r>
          </w:p>
        </w:tc>
        <w:tc>
          <w:tcPr>
            <w:tcW w:w="4540" w:type="dxa"/>
          </w:tcPr>
          <w:p w:rsidR="00AE2F61" w:rsidRPr="007A3587" w:rsidRDefault="00AE2F61" w:rsidP="00921B4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інформацію для виявлення творчого задуму;</w:t>
            </w:r>
          </w:p>
          <w:p w:rsidR="00AE2F61" w:rsidRPr="007A3587" w:rsidRDefault="00AE2F61" w:rsidP="00921B4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будує модель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>, доречно добирає математичний апарат для побудови цієї моделі;</w:t>
            </w:r>
          </w:p>
          <w:p w:rsidR="00AE2F61" w:rsidRPr="007A3587" w:rsidRDefault="00AE2F61" w:rsidP="00921B4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операції з математичними об’єктами і використовує різні форми представлення економічної інформації, здійснює переходи між ними в процесі створення бізнес-плану;</w:t>
            </w:r>
          </w:p>
          <w:p w:rsidR="00AE2F61" w:rsidRPr="007A3587" w:rsidRDefault="00AE2F61" w:rsidP="00921B4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спостерігає, виконує дослідження самостійно / в групі, фіксує одержані результати в самостійно визначений спосіб</w:t>
            </w:r>
          </w:p>
        </w:tc>
        <w:tc>
          <w:tcPr>
            <w:tcW w:w="1843" w:type="dxa"/>
          </w:tcPr>
          <w:p w:rsidR="00AE2F61" w:rsidRPr="007A3587" w:rsidRDefault="00AE2F61" w:rsidP="006C25A6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96–104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10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19" w:history="1">
              <w:r w:rsidRPr="007A3587">
                <w:rPr>
                  <w:rStyle w:val="a5"/>
                  <w:sz w:val="24"/>
                  <w:szCs w:val="24"/>
                </w:rPr>
                <w:t>svitdovkola.org/pfg9/10</w:t>
              </w:r>
            </w:hyperlink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A90FB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Фінансова карта підприємництва: від витрат до прибутку </w:t>
            </w:r>
          </w:p>
          <w:p w:rsidR="00AE2F61" w:rsidRPr="007A3587" w:rsidRDefault="00AE2F61" w:rsidP="00A220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визначити фінансову мету?</w:t>
            </w:r>
          </w:p>
          <w:p w:rsidR="00AE2F61" w:rsidRPr="007A3587" w:rsidRDefault="00AE2F61" w:rsidP="00A220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фінансовий план допомагає втілити фінансову мету?</w:t>
            </w:r>
          </w:p>
          <w:p w:rsidR="00AE2F61" w:rsidRPr="007A3587" w:rsidRDefault="00AE2F61" w:rsidP="00A220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Як працюють гроші в бізнесі?</w:t>
            </w:r>
          </w:p>
          <w:p w:rsidR="00AE2F61" w:rsidRPr="007A3587" w:rsidRDefault="00AE2F61" w:rsidP="00DC178A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оцінити сильні та слабкі сторони в бізнесі?</w:t>
            </w:r>
          </w:p>
        </w:tc>
        <w:tc>
          <w:tcPr>
            <w:tcW w:w="4540" w:type="dxa"/>
          </w:tcPr>
          <w:p w:rsidR="00AE2F61" w:rsidRPr="007A3587" w:rsidRDefault="00AE2F61" w:rsidP="00952D3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Виконує операції з математичними об’єктами і використовує різні форми представлення економічної інформації, здійснює переходи між ними в процесі створення бізнес-плану;</w:t>
            </w:r>
          </w:p>
          <w:p w:rsidR="00AE2F61" w:rsidRPr="007A3587" w:rsidRDefault="00AE2F61" w:rsidP="00952D3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моделює економічні об’єкти та явища самостійно або з допомогою вчителя </w:t>
            </w:r>
            <w:r w:rsidRPr="007A3587">
              <w:rPr>
                <w:bCs/>
                <w:sz w:val="24"/>
                <w:szCs w:val="24"/>
              </w:rPr>
              <w:lastRenderedPageBreak/>
              <w:t>чи інших осіб;</w:t>
            </w:r>
          </w:p>
          <w:p w:rsidR="00AE2F61" w:rsidRPr="007A3587" w:rsidRDefault="00AE2F61" w:rsidP="00952D38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використовує здобуті фінансово-економічні знання і набутий навчальний досвід для розв’язання життєвої проблеми</w:t>
            </w:r>
          </w:p>
        </w:tc>
        <w:tc>
          <w:tcPr>
            <w:tcW w:w="1843" w:type="dxa"/>
          </w:tcPr>
          <w:p w:rsidR="00AE2F61" w:rsidRPr="007A3587" w:rsidRDefault="00AE2F61" w:rsidP="006C25A6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105–115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11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20" w:history="1">
              <w:r w:rsidRPr="007A3587">
                <w:rPr>
                  <w:rStyle w:val="a5"/>
                  <w:sz w:val="24"/>
                  <w:szCs w:val="24"/>
                </w:rPr>
                <w:t>svitdovkola.org/pfg9/11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E4342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1533" w:type="dxa"/>
          </w:tcPr>
          <w:p w:rsidR="00AE2F61" w:rsidRPr="007A3587" w:rsidRDefault="00AE2F61" w:rsidP="00E4342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43420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Формули ефективності: рентабельність, маржа, прибуток 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дізнатися, який продукт справді прибутковий?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обчислити рентабельність бізнесу? Що вона показує?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показати інвесторові привабливість проєкту?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побачити повну картинку ефективності бізнесу?</w:t>
            </w:r>
          </w:p>
        </w:tc>
        <w:tc>
          <w:tcPr>
            <w:tcW w:w="4540" w:type="dxa"/>
          </w:tcPr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Будує модель бізнес-</w:t>
            </w:r>
            <w:proofErr w:type="spellStart"/>
            <w:r w:rsidRPr="007A3587">
              <w:rPr>
                <w:bCs/>
                <w:sz w:val="24"/>
                <w:szCs w:val="24"/>
              </w:rPr>
              <w:t>проєкту</w:t>
            </w:r>
            <w:proofErr w:type="spellEnd"/>
            <w:r w:rsidRPr="007A3587">
              <w:rPr>
                <w:bCs/>
                <w:sz w:val="24"/>
                <w:szCs w:val="24"/>
              </w:rPr>
              <w:t>, доречно добирає математичний апарат для побудови цієї моделі;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операції з математичними об’єктами й використовує різні форми представлення економічної інформації, здійснює переходи між ними в процесі створення бізнес-плану;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моделює економічні об’єкти і явища самостійно або з допомогою вчителя чи інших осіб;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спостерігає, виконує дослідження самостійно / в групі, фіксує одержані результати у самостійно визначений спосіб</w:t>
            </w:r>
          </w:p>
        </w:tc>
        <w:tc>
          <w:tcPr>
            <w:tcW w:w="1843" w:type="dxa"/>
          </w:tcPr>
          <w:p w:rsidR="00AE2F61" w:rsidRPr="007A3587" w:rsidRDefault="00AE2F61" w:rsidP="00E43420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115–127</w:t>
            </w:r>
          </w:p>
          <w:p w:rsidR="00AE2F61" w:rsidRPr="007A3587" w:rsidRDefault="00AE2F61" w:rsidP="00E43420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12</w:t>
            </w:r>
          </w:p>
        </w:tc>
        <w:tc>
          <w:tcPr>
            <w:tcW w:w="3452" w:type="dxa"/>
          </w:tcPr>
          <w:p w:rsidR="00AE2F61" w:rsidRPr="007A3587" w:rsidRDefault="00AE2F61" w:rsidP="00E43420">
            <w:pPr>
              <w:widowControl w:val="0"/>
              <w:rPr>
                <w:sz w:val="24"/>
                <w:szCs w:val="24"/>
              </w:rPr>
            </w:pPr>
            <w:hyperlink r:id="rId21" w:history="1">
              <w:r w:rsidRPr="007A3587">
                <w:rPr>
                  <w:rStyle w:val="a5"/>
                  <w:sz w:val="24"/>
                  <w:szCs w:val="24"/>
                </w:rPr>
                <w:t>svitdovkola.org/pfg9/12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A90FB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 xml:space="preserve">Моніторинг і аудит: очі та вуха підприємців </w:t>
            </w:r>
          </w:p>
          <w:p w:rsidR="00AE2F61" w:rsidRPr="007A3587" w:rsidRDefault="00AE2F61" w:rsidP="003173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Навіщо підприємцям моніторинг?</w:t>
            </w:r>
          </w:p>
          <w:p w:rsidR="00AE2F61" w:rsidRPr="007A3587" w:rsidRDefault="00AE2F61" w:rsidP="003173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моніторинг вважають щоденним орієнтиром бізнесу?</w:t>
            </w:r>
          </w:p>
          <w:p w:rsidR="00AE2F61" w:rsidRPr="007A3587" w:rsidRDefault="00AE2F61" w:rsidP="003173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Чи може аудит надихати на розвиток?</w:t>
            </w:r>
          </w:p>
          <w:p w:rsidR="00AE2F61" w:rsidRPr="007A3587" w:rsidRDefault="00AE2F61" w:rsidP="003173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Чим моніторинг відрізняється від аудиту?</w:t>
            </w:r>
          </w:p>
          <w:p w:rsidR="00AE2F61" w:rsidRPr="007A3587" w:rsidRDefault="00AE2F61" w:rsidP="003173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Як </w:t>
            </w:r>
            <w:proofErr w:type="spellStart"/>
            <w:r w:rsidRPr="007A3587">
              <w:rPr>
                <w:bCs/>
                <w:sz w:val="24"/>
                <w:szCs w:val="24"/>
              </w:rPr>
              <w:t>енергоаудит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рятує прибуток?</w:t>
            </w:r>
          </w:p>
        </w:tc>
        <w:tc>
          <w:tcPr>
            <w:tcW w:w="4540" w:type="dxa"/>
          </w:tcPr>
          <w:p w:rsidR="00AE2F61" w:rsidRPr="007A3587" w:rsidRDefault="00AE2F61" w:rsidP="00181D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Знаходить, відбирає та оцінює актуальну інформацію для виявлення творчого задуму;</w:t>
            </w:r>
          </w:p>
          <w:p w:rsidR="00AE2F61" w:rsidRPr="007A3587" w:rsidRDefault="00AE2F61" w:rsidP="00181D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виконує операції з математичними об’єктами й використовує різні форми представлення економічної інформації, здійснює переходи </w:t>
            </w:r>
            <w:r w:rsidRPr="007A3587">
              <w:rPr>
                <w:bCs/>
                <w:sz w:val="24"/>
                <w:szCs w:val="24"/>
              </w:rPr>
              <w:lastRenderedPageBreak/>
              <w:t>між ними в процесі створення бізнес-плану;</w:t>
            </w:r>
          </w:p>
          <w:p w:rsidR="00AE2F61" w:rsidRPr="007A3587" w:rsidRDefault="00AE2F61" w:rsidP="00181D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моделює економічні об’єкти та явища самостійно або з допомогою вчителя чи інших осіб;</w:t>
            </w:r>
          </w:p>
          <w:p w:rsidR="00AE2F61" w:rsidRPr="007A3587" w:rsidRDefault="00AE2F61" w:rsidP="00181DFF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спостерігає, виконує дослідження самостійно / в групі, фіксує одержані результати в самостійно визначений спосіб;</w:t>
            </w:r>
          </w:p>
          <w:p w:rsidR="00AE2F61" w:rsidRPr="007A3587" w:rsidRDefault="00AE2F61" w:rsidP="009A14F6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використовує здобуті фінансово-економічні знання й набутий навчальний досвід для розв’язання життєвої проблеми</w:t>
            </w:r>
          </w:p>
        </w:tc>
        <w:tc>
          <w:tcPr>
            <w:tcW w:w="1843" w:type="dxa"/>
          </w:tcPr>
          <w:p w:rsidR="00AE2F61" w:rsidRPr="007A3587" w:rsidRDefault="00AE2F61" w:rsidP="006C25A6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128–138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13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22" w:history="1">
              <w:r w:rsidRPr="007A3587">
                <w:rPr>
                  <w:rStyle w:val="a5"/>
                  <w:sz w:val="24"/>
                  <w:szCs w:val="24"/>
                </w:rPr>
                <w:t>svitdovkola.org/pfg9/13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A90FB7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Старт без капіталу: що є, коли нічого немає?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можна розпочати бізнес без стартового капіталу?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Чому відсутність капіталу може бути перевагою, а не безнадією?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Що є, коли здається, що нічого немає?</w:t>
            </w:r>
          </w:p>
          <w:p w:rsidR="00AE2F61" w:rsidRPr="007A3587" w:rsidRDefault="00AE2F61" w:rsidP="003F1EF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Якими можуть бути перші кроки малого бізнесу?</w:t>
            </w:r>
          </w:p>
          <w:p w:rsidR="00AE2F61" w:rsidRPr="007A3587" w:rsidRDefault="00AE2F61" w:rsidP="00DC178A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малий бізнес перетворити на великий?</w:t>
            </w:r>
          </w:p>
        </w:tc>
        <w:tc>
          <w:tcPr>
            <w:tcW w:w="4540" w:type="dxa"/>
          </w:tcPr>
          <w:p w:rsidR="00AE2F61" w:rsidRPr="007A3587" w:rsidRDefault="00AE2F61" w:rsidP="003F1EF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 для розв’язання підприємницького проєкту, оцінює можливості його реалізації;</w:t>
            </w:r>
          </w:p>
          <w:p w:rsidR="00AE2F61" w:rsidRPr="007A3587" w:rsidRDefault="00AE2F61" w:rsidP="003F1EF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 проблемну ситуацію, використовуючи різноманітні джерела інформації, оцінює повноту і достовірність інформації;</w:t>
            </w:r>
          </w:p>
          <w:p w:rsidR="00AE2F61" w:rsidRPr="007A3587" w:rsidRDefault="00AE2F61" w:rsidP="003F1EF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фінансову інформацію для реалізації підприємницького задуму;</w:t>
            </w:r>
          </w:p>
          <w:p w:rsidR="00AE2F61" w:rsidRPr="007A3587" w:rsidRDefault="00AE2F61" w:rsidP="003F1EF3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безпечно спілкується в цифровому середовищі;</w:t>
            </w:r>
          </w:p>
          <w:p w:rsidR="00AE2F61" w:rsidRPr="007A3587" w:rsidRDefault="00AE2F61" w:rsidP="00C5004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презентує результати дослідження в самостійно обраний спосіб</w:t>
            </w:r>
          </w:p>
        </w:tc>
        <w:tc>
          <w:tcPr>
            <w:tcW w:w="1843" w:type="dxa"/>
          </w:tcPr>
          <w:p w:rsidR="00AE2F61" w:rsidRPr="007A3587" w:rsidRDefault="00AE2F61" w:rsidP="00501B50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139–147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14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23" w:history="1">
              <w:r w:rsidRPr="007A3587">
                <w:rPr>
                  <w:rStyle w:val="a5"/>
                  <w:sz w:val="24"/>
                  <w:szCs w:val="24"/>
                </w:rPr>
                <w:t>svitdovkola.org/pfg9/14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3E42A0">
            <w:pPr>
              <w:pageBreakBefore/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533" w:type="dxa"/>
          </w:tcPr>
          <w:p w:rsidR="00AE2F61" w:rsidRPr="007A3587" w:rsidRDefault="00AE2F61" w:rsidP="003E42A0">
            <w:pPr>
              <w:pageBreakBefore/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3E42A0">
            <w:pPr>
              <w:pageBreakBefore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Гроші — не старт, а інструмент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Навіщо бізнесу стартовий капітал?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Як знайти ресурси для старту?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Що таке лізинг? 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Коли лізинг потрібен підприємцям?</w:t>
            </w:r>
          </w:p>
        </w:tc>
        <w:tc>
          <w:tcPr>
            <w:tcW w:w="4540" w:type="dxa"/>
          </w:tcPr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фінансову інформацію для реалізації підприємницького задуму;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 для розв’язання підприємницького проєкту, оцінює можливості його реалізації;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 проблемну ситуацію, використовуючи різноманітні джерела інформації, оцінює повноту і достовірність інформації;</w:t>
            </w:r>
          </w:p>
          <w:p w:rsidR="00AE2F61" w:rsidRPr="007A3587" w:rsidRDefault="00AE2F61" w:rsidP="003E42A0">
            <w:pPr>
              <w:pStyle w:val="ad"/>
              <w:pageBreakBefore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презентує результати дослідження в самостійно обраний спосіб</w:t>
            </w:r>
          </w:p>
        </w:tc>
        <w:tc>
          <w:tcPr>
            <w:tcW w:w="1843" w:type="dxa"/>
          </w:tcPr>
          <w:p w:rsidR="00AE2F61" w:rsidRPr="007A3587" w:rsidRDefault="00AE2F61" w:rsidP="003E42A0">
            <w:pPr>
              <w:pageBreakBefore/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148–155</w:t>
            </w:r>
          </w:p>
          <w:p w:rsidR="00AE2F61" w:rsidRPr="007A3587" w:rsidRDefault="00AE2F61" w:rsidP="003E42A0">
            <w:pPr>
              <w:pageBreakBefore/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15</w:t>
            </w:r>
          </w:p>
        </w:tc>
        <w:tc>
          <w:tcPr>
            <w:tcW w:w="3452" w:type="dxa"/>
          </w:tcPr>
          <w:p w:rsidR="00AE2F61" w:rsidRPr="007A3587" w:rsidRDefault="00AE2F61" w:rsidP="003E42A0">
            <w:pPr>
              <w:pageBreakBefore/>
              <w:widowControl w:val="0"/>
              <w:rPr>
                <w:sz w:val="24"/>
                <w:szCs w:val="24"/>
              </w:rPr>
            </w:pPr>
            <w:hyperlink r:id="rId24" w:history="1">
              <w:r w:rsidRPr="007A3587">
                <w:rPr>
                  <w:rStyle w:val="a5"/>
                  <w:sz w:val="24"/>
                  <w:szCs w:val="24"/>
                </w:rPr>
                <w:t>svitdovkola.org/pfg9/15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AE2F61">
        <w:tc>
          <w:tcPr>
            <w:tcW w:w="637" w:type="dxa"/>
          </w:tcPr>
          <w:p w:rsidR="00AE2F61" w:rsidRPr="007A3587" w:rsidRDefault="00AE2F61" w:rsidP="00A93E3D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533" w:type="dxa"/>
          </w:tcPr>
          <w:p w:rsidR="00AE2F61" w:rsidRPr="007A3587" w:rsidRDefault="00AE2F61" w:rsidP="00A93E3D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A93E3D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A3587">
              <w:rPr>
                <w:b/>
                <w:bCs/>
                <w:i/>
                <w:iCs/>
                <w:sz w:val="24"/>
                <w:szCs w:val="24"/>
              </w:rPr>
              <w:t>Діагностувальна</w:t>
            </w:r>
            <w:proofErr w:type="spellEnd"/>
            <w:r w:rsidRPr="007A3587">
              <w:rPr>
                <w:b/>
                <w:bCs/>
                <w:i/>
                <w:iCs/>
                <w:sz w:val="24"/>
                <w:szCs w:val="24"/>
              </w:rPr>
              <w:t xml:space="preserve"> робота </w:t>
            </w:r>
            <w:r w:rsidRPr="007A3587">
              <w:rPr>
                <w:b/>
                <w:bCs/>
                <w:i/>
                <w:iCs/>
                <w:sz w:val="24"/>
                <w:szCs w:val="24"/>
              </w:rPr>
              <w:br/>
              <w:t>(І семестр)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я вивчив / вивчила в</w:t>
            </w:r>
            <w:r w:rsidRPr="007A3587">
              <w:rPr>
                <w:sz w:val="24"/>
                <w:szCs w:val="24"/>
                <w:lang w:val="en-US"/>
              </w:rPr>
              <w:t> </w:t>
            </w:r>
            <w:r w:rsidRPr="007A3587">
              <w:rPr>
                <w:sz w:val="24"/>
                <w:szCs w:val="24"/>
              </w:rPr>
              <w:t>семестрі І?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я тепер умію?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ці знання та вміння для мене цінні?</w:t>
            </w:r>
          </w:p>
          <w:p w:rsidR="00AE2F61" w:rsidRPr="007A3587" w:rsidRDefault="00AE2F61" w:rsidP="00E136A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 Що з вивченого мені важливо ніколи не забувати?</w:t>
            </w:r>
          </w:p>
        </w:tc>
        <w:tc>
          <w:tcPr>
            <w:tcW w:w="4540" w:type="dxa"/>
          </w:tcPr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Використовує здобуті фінансово-економічні знання і набутий досвід для розв’язання навчальної проблеми;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 або в групі, фіксує одержані результати у самостійно визначений спосіб;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операції з математичними об’єктами і використовує різні форми представлення економічної інформації, здійснює переходи між ними в процесі створення бізнес-плану;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фінансову інформацію для реалізації підприємницького задуму;</w:t>
            </w:r>
          </w:p>
          <w:p w:rsidR="00AE2F61" w:rsidRPr="007A3587" w:rsidRDefault="00AE2F61" w:rsidP="00A93E3D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моделює об’єкти і явища самостійно </w:t>
            </w:r>
            <w:r w:rsidRPr="007A3587">
              <w:rPr>
                <w:bCs/>
                <w:sz w:val="24"/>
                <w:szCs w:val="24"/>
              </w:rPr>
              <w:lastRenderedPageBreak/>
              <w:t>або з допомогою вчителя</w:t>
            </w:r>
          </w:p>
        </w:tc>
        <w:tc>
          <w:tcPr>
            <w:tcW w:w="1843" w:type="dxa"/>
          </w:tcPr>
          <w:p w:rsidR="00AE2F61" w:rsidRPr="007A3587" w:rsidRDefault="00AE2F61" w:rsidP="00F029A4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326–327</w:t>
            </w:r>
          </w:p>
          <w:p w:rsidR="00AE2F61" w:rsidRPr="007A3587" w:rsidRDefault="00AE2F61" w:rsidP="00F029A4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452" w:type="dxa"/>
          </w:tcPr>
          <w:p w:rsidR="00AE2F61" w:rsidRPr="007A3587" w:rsidRDefault="00AE2F61" w:rsidP="00A93E3D">
            <w:pPr>
              <w:widowControl w:val="0"/>
              <w:rPr>
                <w:sz w:val="24"/>
                <w:szCs w:val="24"/>
              </w:rPr>
            </w:pPr>
            <w:hyperlink r:id="rId25" w:history="1">
              <w:r w:rsidRPr="007A3587">
                <w:rPr>
                  <w:rStyle w:val="a5"/>
                  <w:sz w:val="24"/>
                  <w:szCs w:val="24"/>
                </w:rPr>
                <w:t>svitdovkola.org/pfg9/</w:t>
              </w:r>
              <w:r>
                <w:rPr>
                  <w:rStyle w:val="a5"/>
                  <w:sz w:val="24"/>
                  <w:szCs w:val="24"/>
                </w:rPr>
                <w:br/>
              </w:r>
              <w:r w:rsidRPr="007A3587">
                <w:rPr>
                  <w:rStyle w:val="a5"/>
                  <w:sz w:val="24"/>
                  <w:szCs w:val="24"/>
                </w:rPr>
                <w:t>diag1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3E42A0" w:rsidRPr="007A3587" w:rsidTr="003E42A0">
        <w:trPr>
          <w:trHeight w:val="282"/>
        </w:trPr>
        <w:tc>
          <w:tcPr>
            <w:tcW w:w="15174" w:type="dxa"/>
            <w:gridSpan w:val="6"/>
            <w:shd w:val="clear" w:color="auto" w:fill="D9D9D9" w:themeFill="background1" w:themeFillShade="D9"/>
          </w:tcPr>
          <w:p w:rsidR="003E42A0" w:rsidRPr="007A3587" w:rsidRDefault="003E42A0" w:rsidP="003E42A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lastRenderedPageBreak/>
              <w:t>ІІ семестр</w:t>
            </w:r>
          </w:p>
        </w:tc>
      </w:tr>
      <w:tr w:rsidR="003E42A0" w:rsidRPr="007A3587" w:rsidTr="003E42A0">
        <w:trPr>
          <w:trHeight w:val="493"/>
        </w:trPr>
        <w:tc>
          <w:tcPr>
            <w:tcW w:w="15174" w:type="dxa"/>
            <w:gridSpan w:val="6"/>
          </w:tcPr>
          <w:p w:rsidR="003E42A0" w:rsidRPr="007A3587" w:rsidRDefault="003E42A0" w:rsidP="00AE2F61">
            <w:pPr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РОЗДІЛ 1. ПІДПРИЄМЛИВІСТЬ І ПІДПРИЄМНИЦТВО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Запалити ідеєю: інвестиції, що дають крила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Хто зазвичай інвестує в бізнес-ідеї, що перебувають на початковому етапі розвитку? 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підприємці переконують інвесторів у перспективності своїх проєктів?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Хто надає венчурний капітал?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У чому особливість </w:t>
            </w:r>
            <w:proofErr w:type="spellStart"/>
            <w:r w:rsidRPr="007A3587">
              <w:rPr>
                <w:sz w:val="24"/>
                <w:szCs w:val="24"/>
              </w:rPr>
              <w:t>краудфандингу</w:t>
            </w:r>
            <w:proofErr w:type="spellEnd"/>
            <w:r w:rsidRPr="007A3587">
              <w:rPr>
                <w:sz w:val="24"/>
                <w:szCs w:val="24"/>
              </w:rPr>
              <w:t>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Яка різниця між бізнес-ангелами й венчурними капіталістами?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 створити для інвесторів переконливу </w:t>
            </w:r>
            <w:proofErr w:type="spellStart"/>
            <w:r w:rsidRPr="007A3587">
              <w:rPr>
                <w:sz w:val="24"/>
                <w:szCs w:val="24"/>
              </w:rPr>
              <w:t>пітч</w:t>
            </w:r>
            <w:proofErr w:type="spellEnd"/>
            <w:r w:rsidRPr="007A3587">
              <w:rPr>
                <w:sz w:val="24"/>
                <w:szCs w:val="24"/>
              </w:rPr>
              <w:t>-презентацію?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Генерує ідеї для розв’язання підприємницького проєкту, оцінює можливості його реалізації;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створює самостійно типові тексти для досягнення відповідної фінансової мети;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знає, де підприємці можуть знайти початковий капітал;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визначає різницю між різними джерелами інвестування;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створює переконливу презентацію, яка показує сильні сторони проєкту;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презентує результати дослідження в самостійно обраний спосіб</w:t>
            </w:r>
          </w:p>
        </w:tc>
        <w:tc>
          <w:tcPr>
            <w:tcW w:w="1843" w:type="dxa"/>
            <w:shd w:val="clear" w:color="auto" w:fill="auto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156–169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16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  <w:highlight w:val="yellow"/>
              </w:rPr>
            </w:pPr>
            <w:hyperlink r:id="rId26" w:history="1">
              <w:r w:rsidRPr="007A3587">
                <w:rPr>
                  <w:rStyle w:val="a5"/>
                  <w:sz w:val="24"/>
                  <w:szCs w:val="24"/>
                </w:rPr>
                <w:t>svitdovkola.org/pfg9/16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  <w:r w:rsidRPr="007A3587">
              <w:rPr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Від ідеї до дії: як держава допомагає стартувати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держава допомагає бізнесу стартувати?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Які програми державної підтримки підприємництва є в Україні?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таке локальні ланцюги вартості? Чому вони важливі?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таке гранти? Хто їх може отримати?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працює підтримка бізнесу в Україні?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Досліджує проблемну ситуацію, використовуючи різноманітні джерела інформації, оцінює повноту й достовірність інформації;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розуміє, чому наша країна підтримує бізнес;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знає, як діють державні програми підтримки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розуміє, чому важливі локальні ланцюги вартості;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наводить приклади, як працюють локальні ланцюги вартості;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безпечно спілкується в цифровому середовищі;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критично оцінює самостійно або з допомогою вчителя чи інших осіб інформацію про грошові запозичення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169–181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17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jc w:val="both"/>
              <w:rPr>
                <w:sz w:val="24"/>
                <w:szCs w:val="24"/>
              </w:rPr>
            </w:pPr>
            <w:hyperlink r:id="rId27" w:history="1">
              <w:r w:rsidRPr="007A3587">
                <w:rPr>
                  <w:rStyle w:val="a5"/>
                  <w:sz w:val="24"/>
                  <w:szCs w:val="24"/>
                </w:rPr>
                <w:t>svitdovkola.org/pfg9/17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Без ризику немає успіху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Яку роль відіграє ризик у бізнесі?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є ризики в підприємницькій діяльності?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є основні бізнес-ризики?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підприємці ризикують? Для чого?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Знаходить, відбирає та оцінює актуальну фінансову інформацію для реалізації підприємницького задуму;</w:t>
            </w:r>
          </w:p>
          <w:p w:rsidR="00AE2F61" w:rsidRPr="007A3587" w:rsidRDefault="00AE2F61" w:rsidP="00E56469">
            <w:pPr>
              <w:pStyle w:val="ad"/>
              <w:keepLines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розуміє, чому підприємці не можуть не ризикувати;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наводить приклади ризиків у підприємництві;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знає, що наслідки ризиків можна пом’якшити;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пропонує різні варіанти, як можна пом’якшити ризики в різних напрямах підприємництва;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враховує думки / погляди інших під час ухвалення спільних рішень;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аналізує інформацію про професії з </w:t>
            </w:r>
            <w:r w:rsidRPr="007A3587">
              <w:rPr>
                <w:sz w:val="24"/>
                <w:szCs w:val="24"/>
              </w:rPr>
              <w:lastRenderedPageBreak/>
              <w:t>різних джерел відповідно до власних інтересів, життєвих намірів або стратегій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182–190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18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28" w:history="1">
              <w:r w:rsidRPr="007A3587">
                <w:rPr>
                  <w:rStyle w:val="a5"/>
                  <w:sz w:val="24"/>
                  <w:szCs w:val="24"/>
                </w:rPr>
                <w:t>svitdovkola.org/pfg9/18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План Б: як пом’якшити ризик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Якими можуть бути наслідки ризиків?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страхування мінімізує ризики?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Навіщо потрібно страхування?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Який алгоритм дій у страховому випадку?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вибрати страхову компанію?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таке самострахування?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Розуміє, чому страхування важливе;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наводить приклади, як страхування допомагає мінімізувати ризики;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знає, на що варто звернути увагу, щоб оцінити надійність страхової компанії;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знає алгоритм дій у страховому випадку;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розуміє, що страхування потрібне не лише в бізнесі;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Cs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знаходить потрібну економічну інформацію в одному чи кількох джерелах і використовує її відповідно до самостійно визначених навчальних цілей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190–198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19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29" w:history="1">
              <w:r w:rsidRPr="007A3587">
                <w:rPr>
                  <w:rStyle w:val="a5"/>
                  <w:sz w:val="24"/>
                  <w:szCs w:val="24"/>
                </w:rPr>
                <w:t>svitdovkola.org/pfg9/19</w:t>
              </w:r>
            </w:hyperlink>
            <w:r w:rsidRPr="007A3587">
              <w:rPr>
                <w:sz w:val="24"/>
                <w:szCs w:val="24"/>
              </w:rPr>
              <w:t xml:space="preserve"> 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Як підприємці шукають своїх клієнтів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Яка роль комунікації з клієнтами в бізнесі?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упізнати рекламу? Навіщо вона потрібна в підприємництві?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Команда яких фахівців створює рекламу?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реклама говорить різними голосами?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Як дібрати голос бренду?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Відрізняє рекламні тексти серед інших;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що кожна реклама призначена для своєї цільової аудиторії;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визначає, від чого залежить враження від реклами;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призначення різних видів реклами;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розрізняє рекламу різних видів;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рекламу різних видів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199–208</w:t>
            </w:r>
          </w:p>
          <w:p w:rsidR="00AE2F61" w:rsidRPr="007A3587" w:rsidRDefault="00AE2F61" w:rsidP="00690783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20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30" w:history="1">
              <w:r w:rsidRPr="007A3587">
                <w:rPr>
                  <w:rStyle w:val="a5"/>
                  <w:sz w:val="24"/>
                  <w:szCs w:val="24"/>
                </w:rPr>
                <w:t>svitdovkola.org/pfg9/20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Канали комунікації як ключ до порозуміння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спілкування з клієнтами може стати бізнес-інструментом?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Яка роль комунікації в бізнесі?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основні форми комунікації в підприємництві?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важливо знайти правильний канал комунікації?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Де реклама звучить найкраще?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Яка роль соціальних мереж у комунікації підприємців зі споживачами?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основні форми комунікації в бізнесі;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визначає, коли і яку форму комунікації доречніше використовувати;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яку роль відіграє реклама у взаємодії підприємців зі споживачами;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досліджує, як використовувати різні форми комунікації в рекламі;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 дію реклами;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що різна реклама підходить до різних ситуацій;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наскільки важливо дібрати правильний канал комунікації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209–218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21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31" w:history="1">
              <w:r w:rsidRPr="007A3587">
                <w:rPr>
                  <w:rStyle w:val="a5"/>
                  <w:sz w:val="24"/>
                  <w:szCs w:val="24"/>
                </w:rPr>
                <w:t>svitdovkola.org/pfg9/21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3E42A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533" w:type="dxa"/>
          </w:tcPr>
          <w:p w:rsidR="00AE2F61" w:rsidRPr="007A3587" w:rsidRDefault="00AE2F61" w:rsidP="003E42A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3E42A0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Тонка межа: про що і як говорить реклама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Про що споживачі можуть розповісти уважним підприємцям?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потрібно знати, створюючи рекламу?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Які загальні принципи </w:t>
            </w:r>
            <w:r w:rsidRPr="007A3587">
              <w:rPr>
                <w:sz w:val="24"/>
                <w:szCs w:val="24"/>
              </w:rPr>
              <w:lastRenderedPageBreak/>
              <w:t>реклами?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заборонено в рекламі?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основні принципи етичної реклами?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Яка реклама й чому потрапляє до “сірої зони”?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виміряти ефективність реклами?</w:t>
            </w:r>
          </w:p>
        </w:tc>
        <w:tc>
          <w:tcPr>
            <w:tcW w:w="4540" w:type="dxa"/>
          </w:tcPr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 xml:space="preserve">Розуміє, що кожна реклама має </w:t>
            </w:r>
            <w:proofErr w:type="spellStart"/>
            <w:r w:rsidRPr="007A3587">
              <w:rPr>
                <w:bCs/>
                <w:sz w:val="24"/>
                <w:szCs w:val="24"/>
              </w:rPr>
              <w:t>комунікувати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зі своєю цільовою аудиторією;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критично ставиться до змісту реклами;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розпізнає дезінформацію, маніпулювання, зокрема в рекламі;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знаходить потрібну інформацію в одному чи кількох джерелах і </w:t>
            </w:r>
            <w:r w:rsidRPr="007A3587">
              <w:rPr>
                <w:bCs/>
                <w:sz w:val="24"/>
                <w:szCs w:val="24"/>
              </w:rPr>
              <w:lastRenderedPageBreak/>
              <w:t>використовує її відповідно до самостійно визначених навчальних цілей;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який закон встановлює чіткі вимоги щодо реклами;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вимоги до реклами, розуміє, чому вони саме такі;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що реклама має бути етичною;</w:t>
            </w:r>
          </w:p>
          <w:p w:rsidR="00AE2F61" w:rsidRPr="007A3587" w:rsidRDefault="00AE2F61" w:rsidP="003E42A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відрізняє рекламу в “сірій зоні”</w:t>
            </w:r>
          </w:p>
        </w:tc>
        <w:tc>
          <w:tcPr>
            <w:tcW w:w="1843" w:type="dxa"/>
          </w:tcPr>
          <w:p w:rsidR="00AE2F61" w:rsidRPr="007A3587" w:rsidRDefault="00AE2F61" w:rsidP="003E42A0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219–231</w:t>
            </w:r>
          </w:p>
          <w:p w:rsidR="00AE2F61" w:rsidRPr="007A3587" w:rsidRDefault="00AE2F61" w:rsidP="003E42A0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22</w:t>
            </w:r>
          </w:p>
        </w:tc>
        <w:tc>
          <w:tcPr>
            <w:tcW w:w="3452" w:type="dxa"/>
          </w:tcPr>
          <w:p w:rsidR="00AE2F61" w:rsidRPr="007A3587" w:rsidRDefault="00AE2F61" w:rsidP="003E42A0">
            <w:pPr>
              <w:widowControl w:val="0"/>
              <w:rPr>
                <w:sz w:val="24"/>
                <w:szCs w:val="24"/>
              </w:rPr>
            </w:pPr>
            <w:hyperlink r:id="rId32" w:history="1">
              <w:r w:rsidRPr="007A3587">
                <w:rPr>
                  <w:rStyle w:val="a5"/>
                  <w:sz w:val="24"/>
                  <w:szCs w:val="24"/>
                </w:rPr>
                <w:t>svitdovkola.org/pfg9/22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4342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1533" w:type="dxa"/>
          </w:tcPr>
          <w:p w:rsidR="00AE2F61" w:rsidRPr="007A3587" w:rsidRDefault="00AE2F61" w:rsidP="00E43420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43420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За рекламою — знайомляться, за брендом — упізнають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Яким має бути логотип підприємства?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Чим вирізняється бренд?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логотип стає брендом?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 зробити логотип компанії сучасним і </w:t>
            </w:r>
            <w:proofErr w:type="spellStart"/>
            <w:r w:rsidRPr="007A3587">
              <w:rPr>
                <w:sz w:val="24"/>
                <w:szCs w:val="24"/>
              </w:rPr>
              <w:t>впізнаваним</w:t>
            </w:r>
            <w:proofErr w:type="spellEnd"/>
            <w:r w:rsidRPr="007A3587">
              <w:rPr>
                <w:sz w:val="24"/>
                <w:szCs w:val="24"/>
              </w:rPr>
              <w:t>?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таке легенда бренду? Що робить легенду сильною?</w:t>
            </w:r>
          </w:p>
        </w:tc>
        <w:tc>
          <w:tcPr>
            <w:tcW w:w="4540" w:type="dxa"/>
          </w:tcPr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яким має бути логотип компанії;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чим вирізняється бренд;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досліджує, як логотип може стати брендом;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розуміє, що робить логотип компанії сучасним і </w:t>
            </w:r>
            <w:proofErr w:type="spellStart"/>
            <w:r w:rsidRPr="007A3587">
              <w:rPr>
                <w:bCs/>
                <w:sz w:val="24"/>
                <w:szCs w:val="24"/>
              </w:rPr>
              <w:t>впізнаваним</w:t>
            </w:r>
            <w:proofErr w:type="spellEnd"/>
            <w:r w:rsidRPr="007A3587">
              <w:rPr>
                <w:bCs/>
                <w:sz w:val="24"/>
                <w:szCs w:val="24"/>
              </w:rPr>
              <w:t>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вимоги до логотипів;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може створити простий логотип;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інформацію для реалізації підприємницького задуму;</w:t>
            </w:r>
          </w:p>
          <w:p w:rsidR="00AE2F61" w:rsidRPr="007A3587" w:rsidRDefault="00AE2F61" w:rsidP="00E43420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поєднує подану в різні способи інформацію з кількох текстів, </w:t>
            </w:r>
            <w:proofErr w:type="spellStart"/>
            <w:r w:rsidRPr="007A3587">
              <w:rPr>
                <w:bCs/>
                <w:sz w:val="24"/>
                <w:szCs w:val="24"/>
              </w:rPr>
              <w:t>гіпертекстів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у цифровому середовищі</w:t>
            </w:r>
          </w:p>
        </w:tc>
        <w:tc>
          <w:tcPr>
            <w:tcW w:w="1843" w:type="dxa"/>
          </w:tcPr>
          <w:p w:rsidR="00AE2F61" w:rsidRPr="007A3587" w:rsidRDefault="00AE2F61" w:rsidP="00E43420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232–240</w:t>
            </w:r>
          </w:p>
          <w:p w:rsidR="00AE2F61" w:rsidRPr="007A3587" w:rsidRDefault="00AE2F61" w:rsidP="00E43420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23</w:t>
            </w:r>
          </w:p>
        </w:tc>
        <w:tc>
          <w:tcPr>
            <w:tcW w:w="3452" w:type="dxa"/>
          </w:tcPr>
          <w:p w:rsidR="00AE2F61" w:rsidRPr="007A3587" w:rsidRDefault="00AE2F61" w:rsidP="00E43420">
            <w:pPr>
              <w:widowControl w:val="0"/>
              <w:rPr>
                <w:sz w:val="24"/>
                <w:szCs w:val="24"/>
              </w:rPr>
            </w:pPr>
            <w:hyperlink r:id="rId33" w:history="1">
              <w:r w:rsidRPr="007A3587">
                <w:rPr>
                  <w:rStyle w:val="a5"/>
                  <w:sz w:val="24"/>
                  <w:szCs w:val="24"/>
                </w:rPr>
                <w:t>svitdovkola.org/pfg9/23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3E42A0" w:rsidRPr="007A3587" w:rsidTr="003E42A0">
        <w:trPr>
          <w:trHeight w:val="493"/>
        </w:trPr>
        <w:tc>
          <w:tcPr>
            <w:tcW w:w="15174" w:type="dxa"/>
            <w:gridSpan w:val="6"/>
          </w:tcPr>
          <w:p w:rsidR="003E42A0" w:rsidRPr="007A3587" w:rsidRDefault="003E42A0" w:rsidP="003E42A0">
            <w:pPr>
              <w:pageBreakBefore/>
              <w:widowControl w:val="0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lastRenderedPageBreak/>
              <w:t>РОЗДІЛ 2. СОЦІАЛЬНА ВІДПОВІДАЛЬНІСТЬ БІЗНЕСУ ТА ВІДНОСИНИ З ДЕРЖАВОЮ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Бізнес як конструктор:</w:t>
            </w:r>
          </w:p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збери свою модель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Для чого потрібно реєструвати бізнес?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держава регулює підприємницьку діяльність?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включає державне регулювання?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Хто в Україні займається державним регулюванням бізнесу 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є форми ведення бізнесу?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вибрати форму ведення бізнесу?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таке ліцензія і навіщо вона потрібна?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 необхідність реєстрування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що включає державне регулювання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 різницю між різними формами ведення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на яких підставах вибирають форму ведення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які підприємства потребують ліцензування і навіщо це потрібно;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бере активну участь у комунікації, використовуючи прийоми комунікативної взаємодії відповідно до мети й ситуації спілкування;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дослухається до інших думок, демонструючи готовність до зміни власної позиції за умови отримання достатньої аргументації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241–253</w:t>
            </w:r>
          </w:p>
          <w:p w:rsidR="00AE2F61" w:rsidRPr="007A3587" w:rsidRDefault="00AE2F61" w:rsidP="00066AEF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24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34" w:history="1">
              <w:r w:rsidRPr="007A3587">
                <w:rPr>
                  <w:rStyle w:val="a5"/>
                  <w:sz w:val="24"/>
                  <w:szCs w:val="24"/>
                </w:rPr>
                <w:t>svitdovkola.org/pfg9/24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Податки як ґрунт для спільного зростання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податки називають скарбничкою країни?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Якими бувають податки?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 що держава витрачає податки?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Які податки стягуються із </w:t>
            </w:r>
            <w:r w:rsidRPr="007A3587">
              <w:rPr>
                <w:sz w:val="24"/>
                <w:szCs w:val="24"/>
              </w:rPr>
              <w:lastRenderedPageBreak/>
              <w:t>зарплати?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Розуміє необхідність сплачування податків;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основні податки в Україні;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обчислює величину податків у різних ситуаціях;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різницю між прямими й непрямими податками;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виконує операції з математичними </w:t>
            </w:r>
            <w:r w:rsidRPr="007A3587">
              <w:rPr>
                <w:bCs/>
                <w:sz w:val="24"/>
                <w:szCs w:val="24"/>
              </w:rPr>
              <w:lastRenderedPageBreak/>
              <w:t>об’єктами й використовує різні форми представлення економічної інформації;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логічно і послідовно презентує власні погляди, ідеї, переконання, підкріплюючи їх аргументами 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254–261</w:t>
            </w:r>
          </w:p>
          <w:p w:rsidR="00AE2F61" w:rsidRPr="007A3587" w:rsidRDefault="00AE2F61" w:rsidP="00066AEF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25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35" w:history="1">
              <w:r w:rsidRPr="007A3587">
                <w:rPr>
                  <w:rStyle w:val="a5"/>
                  <w:sz w:val="24"/>
                  <w:szCs w:val="24"/>
                </w:rPr>
                <w:t>svitdovkola.org/pfg9/25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Плече підтримки: коли держава — не контролер, а союзник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бонуси в чесного бізнесу?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держава стимулює бізнес? Навіщо?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є податкові пільги? Хто може ними скористатися?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є спеціальні системи оподаткування?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переваги єдиного податку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Досліджує, як держава стимулює чесний бізнес;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чому держава звертає увагу саме на зменшення податкового тиску на підприємства;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інформацію для виявлення творчого задуму, визначає достовірність джерел;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безпечно спілкується в цифровому середовищі з урахуванням принципів академічної доброчесності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Підручник:</w:t>
            </w:r>
            <w:r w:rsidRPr="007A3587">
              <w:rPr>
                <w:sz w:val="24"/>
                <w:szCs w:val="24"/>
              </w:rPr>
              <w:br/>
              <w:t>с. 262–269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26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36" w:history="1">
              <w:r w:rsidRPr="007A3587">
                <w:rPr>
                  <w:rStyle w:val="a5"/>
                  <w:sz w:val="24"/>
                  <w:szCs w:val="24"/>
                </w:rPr>
                <w:t>svitdovkola.org/pfg9/26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Рюкзак бізнесу: як зробити його легшим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Чи можна оптимізувати витрати підприємства? Як саме?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Яка система </w:t>
            </w:r>
            <w:r w:rsidRPr="007A3587">
              <w:rPr>
                <w:sz w:val="24"/>
                <w:szCs w:val="24"/>
              </w:rPr>
              <w:lastRenderedPageBreak/>
              <w:t>оподаткування якому підприємству краще підходить?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Що таке податкове навантаження? 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входить у податкове навантаження?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Навіщо знати податкове навантаження?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можна зменшити податкове навантаження?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Порівнює різні системи оподаткування;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що таке податкове навантаження;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що податкове навантаження можна легально зменшити;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виконує операції з математичними об’єктами й використовує різні форми </w:t>
            </w:r>
            <w:r w:rsidRPr="007A3587">
              <w:rPr>
                <w:bCs/>
                <w:sz w:val="24"/>
                <w:szCs w:val="24"/>
              </w:rPr>
              <w:lastRenderedPageBreak/>
              <w:t>представлення економічної інформації;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 для розв’язання навчальної / життєвої проблеми, оцінює можливості їх реалізації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270–277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27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37" w:history="1">
              <w:r w:rsidRPr="007A3587">
                <w:rPr>
                  <w:rStyle w:val="a5"/>
                  <w:sz w:val="24"/>
                  <w:szCs w:val="24"/>
                </w:rPr>
                <w:t>svitdovkola.org/pfg9/27</w:t>
              </w:r>
            </w:hyperlink>
            <w:r w:rsidRPr="007A3587">
              <w:rPr>
                <w:sz w:val="24"/>
                <w:szCs w:val="24"/>
              </w:rPr>
              <w:t xml:space="preserve"> 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B1057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533" w:type="dxa"/>
          </w:tcPr>
          <w:p w:rsidR="00AE2F61" w:rsidRPr="007A3587" w:rsidRDefault="00AE2F61" w:rsidP="00B10572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B10572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Відповідальність бізнесу: зобов’язання, ризики, санкції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Чи може бізнес уважатися вільним, якщо уникає суспільних зобов’язань?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механізми держава має створити, щоб свобода бізнесу не суперечила його відповідальності?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типи юридичної відповідальності виникають у бізнесі?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працює відповідальність у бізнесі?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Які основні права й обов’язки працівників в Україні?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Яка відповідальність підприємців за порушення прав працівників в Україні?</w:t>
            </w:r>
            <w:r w:rsidRPr="007A3587">
              <w:rPr>
                <w:sz w:val="24"/>
                <w:szCs w:val="24"/>
              </w:rPr>
              <w:br/>
            </w:r>
          </w:p>
          <w:p w:rsidR="00AE2F61" w:rsidRPr="007A3587" w:rsidRDefault="00AE2F61" w:rsidP="00B10572">
            <w:pPr>
              <w:pStyle w:val="ad"/>
              <w:keepLines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Яка </w:t>
            </w:r>
            <w:proofErr w:type="spellStart"/>
            <w:r w:rsidRPr="007A3587">
              <w:rPr>
                <w:sz w:val="24"/>
                <w:szCs w:val="24"/>
              </w:rPr>
              <w:t>ековідповідальність</w:t>
            </w:r>
            <w:proofErr w:type="spellEnd"/>
            <w:r w:rsidRPr="007A3587">
              <w:rPr>
                <w:sz w:val="24"/>
                <w:szCs w:val="24"/>
              </w:rPr>
              <w:t xml:space="preserve"> у бізнесі?</w:t>
            </w:r>
          </w:p>
        </w:tc>
        <w:tc>
          <w:tcPr>
            <w:tcW w:w="4540" w:type="dxa"/>
          </w:tcPr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 xml:space="preserve">Розуміє, що в бізнесу є не лише права, а й </w:t>
            </w:r>
            <w:proofErr w:type="spellStart"/>
            <w:r w:rsidRPr="007A3587">
              <w:rPr>
                <w:bCs/>
                <w:sz w:val="24"/>
                <w:szCs w:val="24"/>
              </w:rPr>
              <w:t>обовʼязки</w:t>
            </w:r>
            <w:proofErr w:type="spellEnd"/>
            <w:r w:rsidRPr="007A3587">
              <w:rPr>
                <w:bCs/>
                <w:sz w:val="24"/>
                <w:szCs w:val="24"/>
              </w:rPr>
              <w:t>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досліджує, якими можуть бути наслідки порушення в бізнесі;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які основні види юридичної відповідальності виникають у бізнесі та коли вона наступає;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 важливість екологічної відповідальності бізнесу;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основні екологічні вимоги законів і стандартів;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основні права й обов’язки працівників в Україні;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інформацію для виявлення творчого задуму, визначає достовірність джерел;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генерує ідеї для розв’язання навчальної / життєвої проблеми, оцінює можливості їх реалізації;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доброчесності;</w:t>
            </w:r>
            <w:r w:rsidRPr="007A3587">
              <w:rPr>
                <w:bCs/>
                <w:sz w:val="24"/>
                <w:szCs w:val="24"/>
              </w:rPr>
              <w:br/>
            </w:r>
          </w:p>
          <w:p w:rsidR="00AE2F61" w:rsidRPr="007A3587" w:rsidRDefault="00AE2F61" w:rsidP="00B10572">
            <w:pPr>
              <w:pStyle w:val="ad"/>
              <w:keepLines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презентує результати дослідження в самостійно обраний спосіб</w:t>
            </w:r>
          </w:p>
        </w:tc>
        <w:tc>
          <w:tcPr>
            <w:tcW w:w="1843" w:type="dxa"/>
          </w:tcPr>
          <w:p w:rsidR="00AE2F61" w:rsidRPr="007A3587" w:rsidRDefault="00AE2F61" w:rsidP="00B10572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278–290</w:t>
            </w:r>
          </w:p>
          <w:p w:rsidR="00AE2F61" w:rsidRPr="007A3587" w:rsidRDefault="00AE2F61" w:rsidP="00B10572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28</w:t>
            </w:r>
          </w:p>
        </w:tc>
        <w:tc>
          <w:tcPr>
            <w:tcW w:w="3452" w:type="dxa"/>
          </w:tcPr>
          <w:p w:rsidR="00AE2F61" w:rsidRPr="007A3587" w:rsidRDefault="00AE2F61" w:rsidP="00B10572">
            <w:pPr>
              <w:widowControl w:val="0"/>
              <w:rPr>
                <w:sz w:val="24"/>
                <w:szCs w:val="24"/>
              </w:rPr>
            </w:pPr>
            <w:hyperlink r:id="rId38" w:history="1">
              <w:r w:rsidRPr="007A3587">
                <w:rPr>
                  <w:rStyle w:val="a5"/>
                  <w:sz w:val="24"/>
                  <w:szCs w:val="24"/>
                </w:rPr>
                <w:t>svitdovkola.org/pfg9/28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B10572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1533" w:type="dxa"/>
          </w:tcPr>
          <w:p w:rsidR="00AE2F61" w:rsidRPr="007A3587" w:rsidRDefault="00AE2F61" w:rsidP="00B10572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B10572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Бізнес із серцем: коли прибуток і турбота йдуть поруч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Який бізнес є соціально відповідальним?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Чи можна сказати, що соціально відповідальний бізнес — це міцна громада?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бізнес утримує баланс прибутку та етики?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соціальна відповідальність бізнесу стала необхідністю?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обличчя має доброчинність?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бізнес живить суспільство?</w:t>
            </w:r>
          </w:p>
        </w:tc>
        <w:tc>
          <w:tcPr>
            <w:tcW w:w="4540" w:type="dxa"/>
          </w:tcPr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що бізнес не лише має приносити прибуток, а й бути відповідальним;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наводить приклади </w:t>
            </w:r>
            <w:r w:rsidRPr="007A3587">
              <w:rPr>
                <w:sz w:val="24"/>
                <w:szCs w:val="24"/>
              </w:rPr>
              <w:t>соціально відповідального бізнесу;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ідеї, як бізнес може допомогти громаді;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</w:t>
            </w:r>
            <w:bookmarkStart w:id="0" w:name="_GoBack"/>
            <w:bookmarkEnd w:id="0"/>
            <w:r w:rsidRPr="007A3587">
              <w:rPr>
                <w:bCs/>
                <w:sz w:val="24"/>
                <w:szCs w:val="24"/>
              </w:rPr>
              <w:t>ацію для виявлення творчого задуму, визначає достовірність джерел;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бере активну участь у комунікації, використовуючи прийоми комунікативної взаємодії відповідно до мети й ситуації спілкування;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дослухається до інших думок, демонструючи готовність до зміни власної позиції за умови отримання </w:t>
            </w:r>
            <w:r w:rsidRPr="007A3587">
              <w:rPr>
                <w:bCs/>
                <w:sz w:val="24"/>
                <w:szCs w:val="24"/>
              </w:rPr>
              <w:lastRenderedPageBreak/>
              <w:t>достатньої аргументації;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логічно й послідовно презентує власні погляди, ідеї, переконання, підкріплюючи їх аргументами й наводячи доречні приклади із власного або суспільно-історичного досвіду;</w:t>
            </w:r>
          </w:p>
          <w:p w:rsidR="00AE2F61" w:rsidRPr="007A3587" w:rsidRDefault="00AE2F61" w:rsidP="00B1057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</w:t>
            </w:r>
          </w:p>
        </w:tc>
        <w:tc>
          <w:tcPr>
            <w:tcW w:w="1843" w:type="dxa"/>
          </w:tcPr>
          <w:p w:rsidR="00AE2F61" w:rsidRPr="007A3587" w:rsidRDefault="00AE2F61" w:rsidP="00B10572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291–300</w:t>
            </w:r>
          </w:p>
          <w:p w:rsidR="00AE2F61" w:rsidRPr="007A3587" w:rsidRDefault="00AE2F61" w:rsidP="00B10572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29</w:t>
            </w:r>
          </w:p>
        </w:tc>
        <w:tc>
          <w:tcPr>
            <w:tcW w:w="3452" w:type="dxa"/>
          </w:tcPr>
          <w:p w:rsidR="00AE2F61" w:rsidRPr="007A3587" w:rsidRDefault="00AE2F61" w:rsidP="00B10572">
            <w:pPr>
              <w:widowControl w:val="0"/>
              <w:rPr>
                <w:sz w:val="24"/>
                <w:szCs w:val="24"/>
              </w:rPr>
            </w:pPr>
            <w:hyperlink r:id="rId39" w:history="1">
              <w:r w:rsidRPr="007A3587">
                <w:rPr>
                  <w:rStyle w:val="a5"/>
                  <w:sz w:val="24"/>
                  <w:szCs w:val="24"/>
                </w:rPr>
                <w:t>svitdovkola.org/pfg9/29</w:t>
              </w:r>
            </w:hyperlink>
            <w:r w:rsidRPr="007A3587">
              <w:rPr>
                <w:sz w:val="24"/>
                <w:szCs w:val="24"/>
              </w:rPr>
              <w:t xml:space="preserve"> 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Соціальна згуртованість у дії: як компанії допомагають країні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Чому війна є і викликом, і </w:t>
            </w:r>
            <w:proofErr w:type="spellStart"/>
            <w:r w:rsidRPr="007A3587">
              <w:rPr>
                <w:sz w:val="24"/>
                <w:szCs w:val="24"/>
              </w:rPr>
              <w:t>мотиватором</w:t>
            </w:r>
            <w:proofErr w:type="spellEnd"/>
            <w:r w:rsidRPr="007A3587">
              <w:rPr>
                <w:sz w:val="24"/>
                <w:szCs w:val="24"/>
              </w:rPr>
              <w:t>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У яких випадках конкуренти в бізнесі стають союзниками?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Які є форми </w:t>
            </w:r>
            <w:proofErr w:type="spellStart"/>
            <w:r w:rsidRPr="007A3587">
              <w:rPr>
                <w:sz w:val="24"/>
                <w:szCs w:val="24"/>
              </w:rPr>
              <w:t>взаємопідтримки</w:t>
            </w:r>
            <w:proofErr w:type="spellEnd"/>
            <w:r w:rsidRPr="007A3587">
              <w:rPr>
                <w:sz w:val="24"/>
                <w:szCs w:val="24"/>
              </w:rPr>
              <w:t xml:space="preserve"> компаній?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бізнес допомагає волонтерам?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бізнес стає опорою суспільства?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Наводить приклади згуртованості бізнесу для допомоги ЗСУ;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розуміє, що компанії можуть </w:t>
            </w:r>
            <w:proofErr w:type="spellStart"/>
            <w:r w:rsidRPr="007A3587">
              <w:rPr>
                <w:bCs/>
                <w:sz w:val="24"/>
                <w:szCs w:val="24"/>
              </w:rPr>
              <w:t>обʼєднуватися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 для виконання спільної доброї справи;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як компанії підтримують одна одну, навіть коли конкурують між собою;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ідеї, як бізнес може допомогти волонтерам;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інформацію для виявлення творчого задуму, визначає достовірність джерел;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бере активну участь у комунікації, використовуючи прийоми комунікативної взаємодії відповідно до мети й ситуації спілкування;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дослухається до інших думок, </w:t>
            </w:r>
            <w:r w:rsidRPr="007A3587">
              <w:rPr>
                <w:bCs/>
                <w:sz w:val="24"/>
                <w:szCs w:val="24"/>
              </w:rPr>
              <w:lastRenderedPageBreak/>
              <w:t>демонструючи готовність до зміни власної позиції за умови отримання достатньої аргументації;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логічно й послідовно презентує власні погляди, ідеї, переконання, підкріплюючи їх аргументами й наводячи доречні приклади із власного або суспільно-історичного досвіду;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301–308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30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40" w:history="1">
              <w:r w:rsidRPr="007A3587">
                <w:rPr>
                  <w:rStyle w:val="a5"/>
                  <w:sz w:val="24"/>
                  <w:szCs w:val="24"/>
                </w:rPr>
                <w:t>svitdovkola.org/pfg9/30</w:t>
              </w:r>
            </w:hyperlink>
            <w:r w:rsidRPr="007A3587">
              <w:rPr>
                <w:sz w:val="24"/>
                <w:szCs w:val="24"/>
              </w:rPr>
              <w:t xml:space="preserve"> 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proofErr w:type="spellStart"/>
            <w:r w:rsidRPr="007A3587">
              <w:rPr>
                <w:b/>
                <w:sz w:val="24"/>
                <w:szCs w:val="24"/>
              </w:rPr>
              <w:t>Екобізнес</w:t>
            </w:r>
            <w:proofErr w:type="spellEnd"/>
            <w:r w:rsidRPr="007A3587">
              <w:rPr>
                <w:b/>
                <w:sz w:val="24"/>
                <w:szCs w:val="24"/>
              </w:rPr>
              <w:t>: коли вибір має ціну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сучасний бізнес має враховувати екологічні аспекти своєї діяльності?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це може впливати на успіх бізнесу в майбутньому?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бізнес знаходить баланс між отриманням прибутку й дотриманням екологічних норм?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екологічна відповідальність змінює логіку організації виробництва?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Які основні щаблі </w:t>
            </w:r>
            <w:r w:rsidRPr="007A3587">
              <w:rPr>
                <w:sz w:val="24"/>
                <w:szCs w:val="24"/>
              </w:rPr>
              <w:lastRenderedPageBreak/>
              <w:t>екологічної відповідальності?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Навіщо потрібна ESG-звітність?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бізнес платить за ресурси?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Розуміє, що сучасний бізнес має балансувати між дотриманням екологічних норм та отриманням прибутку;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які кроки до екологічності виробництва бізнес має здійснити;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навіщо ESG-звітність;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знаходить, відбирає та оцінює актуальну економічну інформацію для виявлення творчого задуму, визначає достовірність джерел;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бере активну участь у комунікації, використовуючи прийоми комунікативної взаємодії відповідно до мети й ситуації спілкування;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дослухається до інших думок, демонструючи готовність до зміни </w:t>
            </w:r>
            <w:r w:rsidRPr="007A3587">
              <w:rPr>
                <w:bCs/>
                <w:sz w:val="24"/>
                <w:szCs w:val="24"/>
              </w:rPr>
              <w:lastRenderedPageBreak/>
              <w:t>власної позиції за умови отримання достатньої аргументації;</w:t>
            </w:r>
            <w:r w:rsidRPr="007A3587">
              <w:rPr>
                <w:bCs/>
                <w:sz w:val="24"/>
                <w:szCs w:val="24"/>
              </w:rPr>
              <w:br/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логічно й послідовно презентує власні погляди, ідеї, переконання, підкріплюючи їх аргументами й наводячи доречні приклади із власного або суспільно-історичного досвіду;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створює власний інтелектуальний продукт, дотримуючись засад академічної доброчесності;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виявляє емоційно-ціннісне ставлення до індивідуальної діяльності й досягнутих результатів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309–316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31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41" w:history="1">
              <w:r w:rsidRPr="007A3587">
                <w:rPr>
                  <w:rStyle w:val="a5"/>
                  <w:sz w:val="24"/>
                  <w:szCs w:val="24"/>
                </w:rPr>
                <w:t>svitdovkola.org/pfg9/31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Держава в смартфоні — документи без черг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цифрові сервіси можуть зробити фінансові процеси прозорішими?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Чи може </w:t>
            </w:r>
            <w:proofErr w:type="spellStart"/>
            <w:r w:rsidRPr="007A3587">
              <w:rPr>
                <w:sz w:val="24"/>
                <w:szCs w:val="24"/>
              </w:rPr>
              <w:t>цифровізація</w:t>
            </w:r>
            <w:proofErr w:type="spellEnd"/>
            <w:r w:rsidRPr="007A3587">
              <w:rPr>
                <w:sz w:val="24"/>
                <w:szCs w:val="24"/>
              </w:rPr>
              <w:t xml:space="preserve"> замінити людський контакт у фінансових питаннях?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 знайти баланс між автоматизацією і людською підтримкою?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Як відбувається взаємодія держави й громадян у </w:t>
            </w:r>
            <w:r w:rsidRPr="007A3587">
              <w:rPr>
                <w:sz w:val="24"/>
                <w:szCs w:val="24"/>
              </w:rPr>
              <w:lastRenderedPageBreak/>
              <w:t>цифровому суспільстві?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У чому унікальність концепції “Держава в смартфоні”?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“Дія” стала такою популярною?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переваги й ризики цифрових сервісів?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Розуміє, що певні послуги можуть надаватися в цифровій формі;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переваги й недоліки цифрових сервісів;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визначає безпечні способи використання цифрових сервісів;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аргументує вибір доцільних цифрових пристроїв та інформаційних технологій для розв’язання навчальних завдань;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 xml:space="preserve">презентує самостійно здобуту інформацію у формі текстової, відео, аудіо, графічної, табличної інформації або </w:t>
            </w:r>
            <w:proofErr w:type="spellStart"/>
            <w:r w:rsidRPr="007A3587">
              <w:rPr>
                <w:bCs/>
                <w:sz w:val="24"/>
                <w:szCs w:val="24"/>
              </w:rPr>
              <w:t>інфографіки</w:t>
            </w:r>
            <w:proofErr w:type="spellEnd"/>
            <w:r w:rsidRPr="007A3587">
              <w:rPr>
                <w:bCs/>
                <w:sz w:val="24"/>
                <w:szCs w:val="24"/>
              </w:rPr>
              <w:t xml:space="preserve">, зокрема з використанням цифрових технологій і </w:t>
            </w:r>
            <w:r w:rsidRPr="007A3587">
              <w:rPr>
                <w:bCs/>
                <w:sz w:val="24"/>
                <w:szCs w:val="24"/>
              </w:rPr>
              <w:lastRenderedPageBreak/>
              <w:t>пристроїв;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використовує приладдя й інформаційно-комунікаційні технології;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безпечно спілкується в цифровому середовищі з урахуванням принципів академічної доброчесності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317–325</w:t>
            </w:r>
          </w:p>
          <w:p w:rsidR="00AE2F61" w:rsidRPr="007A3587" w:rsidRDefault="00AE2F61" w:rsidP="00E56469">
            <w:pPr>
              <w:jc w:val="both"/>
              <w:rPr>
                <w:sz w:val="24"/>
                <w:szCs w:val="24"/>
                <w:highlight w:val="yellow"/>
              </w:rPr>
            </w:pPr>
            <w:r w:rsidRPr="007A3587">
              <w:rPr>
                <w:sz w:val="24"/>
                <w:szCs w:val="24"/>
              </w:rPr>
              <w:t>Робочий зошит с. 32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42" w:history="1">
              <w:r w:rsidRPr="007A3587">
                <w:rPr>
                  <w:rStyle w:val="a5"/>
                  <w:sz w:val="24"/>
                  <w:szCs w:val="24"/>
                </w:rPr>
                <w:t>svitdovkola.org/pfg9/32</w:t>
              </w:r>
            </w:hyperlink>
            <w:r w:rsidRPr="007A3587">
              <w:rPr>
                <w:sz w:val="24"/>
                <w:szCs w:val="24"/>
              </w:rPr>
              <w:t xml:space="preserve"> 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7A3587">
              <w:rPr>
                <w:b/>
                <w:bCs/>
                <w:i/>
                <w:iCs/>
                <w:sz w:val="24"/>
                <w:szCs w:val="24"/>
              </w:rPr>
              <w:t>Діагностувальна</w:t>
            </w:r>
            <w:proofErr w:type="spellEnd"/>
            <w:r w:rsidRPr="007A3587">
              <w:rPr>
                <w:b/>
                <w:bCs/>
                <w:i/>
                <w:iCs/>
                <w:sz w:val="24"/>
                <w:szCs w:val="24"/>
              </w:rPr>
              <w:t xml:space="preserve"> робота (ІІ семестр)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я вивчив / вивчила в</w:t>
            </w:r>
            <w:r w:rsidRPr="007A3587">
              <w:rPr>
                <w:sz w:val="24"/>
                <w:szCs w:val="24"/>
                <w:lang w:val="en-US"/>
              </w:rPr>
              <w:t> </w:t>
            </w:r>
            <w:r w:rsidRPr="007A3587">
              <w:rPr>
                <w:sz w:val="24"/>
                <w:szCs w:val="24"/>
              </w:rPr>
              <w:t>семестрі ІІ?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я тепер умію?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Чому ці знання та вміння для мене цінні?</w:t>
            </w:r>
          </w:p>
          <w:p w:rsidR="00AE2F61" w:rsidRPr="007A3587" w:rsidRDefault="00AE2F61" w:rsidP="00C35CA2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 xml:space="preserve"> Що з вивченого мені важливо ніколи не забувати?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Знає, на що варто звернути увагу, щоб оцінити надійність страхової компанії;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алгоритм дій у страховому випадку;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критично ставиться до змісту реклами;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розпізнає дезінформацію, маніпулювання, зокрема в рекламі;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 різницю між різними формами ведення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що бізнес не лише має приносити прибуток, а й бути відповідальним;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наводить приклади соціально відповідального бізнесу;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генерує ідеї, як бізнес може стати екологічним;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обчислює податки підприємства в простих випадках;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знає переваги й недоліки цифрових сервісів;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визначає безпечні способи використання цифрових сервісів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lastRenderedPageBreak/>
              <w:t>Підручник:</w:t>
            </w:r>
            <w:r w:rsidRPr="007A3587">
              <w:rPr>
                <w:sz w:val="24"/>
                <w:szCs w:val="24"/>
              </w:rPr>
              <w:br/>
              <w:t>с. 328–329</w:t>
            </w: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  <w:hyperlink r:id="rId43" w:history="1">
              <w:r w:rsidRPr="007A3587">
                <w:rPr>
                  <w:rStyle w:val="a5"/>
                  <w:sz w:val="24"/>
                  <w:szCs w:val="24"/>
                </w:rPr>
                <w:t>svitdovkola.org/pfg9/</w:t>
              </w:r>
              <w:r>
                <w:rPr>
                  <w:rStyle w:val="a5"/>
                  <w:sz w:val="24"/>
                  <w:szCs w:val="24"/>
                </w:rPr>
                <w:br/>
              </w:r>
              <w:r w:rsidRPr="007A3587">
                <w:rPr>
                  <w:rStyle w:val="a5"/>
                  <w:sz w:val="24"/>
                  <w:szCs w:val="24"/>
                </w:rPr>
                <w:t>diag2</w:t>
              </w:r>
            </w:hyperlink>
            <w:r w:rsidRPr="007A3587">
              <w:rPr>
                <w:sz w:val="24"/>
                <w:szCs w:val="24"/>
              </w:rPr>
              <w:t xml:space="preserve"> </w:t>
            </w:r>
          </w:p>
        </w:tc>
      </w:tr>
      <w:tr w:rsidR="00AE2F61" w:rsidRPr="007A3587" w:rsidTr="003E42A0">
        <w:tc>
          <w:tcPr>
            <w:tcW w:w="637" w:type="dxa"/>
          </w:tcPr>
          <w:p w:rsidR="00AE2F61" w:rsidRPr="007A3587" w:rsidRDefault="00AE2F61" w:rsidP="00E56469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lastRenderedPageBreak/>
              <w:t>35</w:t>
            </w:r>
          </w:p>
        </w:tc>
        <w:tc>
          <w:tcPr>
            <w:tcW w:w="1533" w:type="dxa"/>
          </w:tcPr>
          <w:p w:rsidR="00AE2F61" w:rsidRPr="007A3587" w:rsidRDefault="00AE2F61" w:rsidP="00E56469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3169" w:type="dxa"/>
          </w:tcPr>
          <w:p w:rsidR="00AE2F61" w:rsidRPr="007A3587" w:rsidRDefault="00AE2F61" w:rsidP="00E56469">
            <w:pPr>
              <w:tabs>
                <w:tab w:val="left" w:pos="240"/>
              </w:tabs>
              <w:suppressAutoHyphens/>
              <w:rPr>
                <w:b/>
                <w:sz w:val="24"/>
                <w:szCs w:val="24"/>
              </w:rPr>
            </w:pPr>
            <w:r w:rsidRPr="007A3587">
              <w:rPr>
                <w:b/>
                <w:sz w:val="24"/>
                <w:szCs w:val="24"/>
              </w:rPr>
              <w:t>Підсумковий урок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Які риси характеру обов’язкові для підприємця?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Яким я бачу підприємця?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Що для мене означає бути підприємцем?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38" w:hanging="238"/>
              <w:rPr>
                <w:b/>
                <w:bCs/>
                <w:i/>
                <w:iCs/>
                <w:sz w:val="24"/>
                <w:szCs w:val="24"/>
              </w:rPr>
            </w:pPr>
            <w:r w:rsidRPr="007A3587">
              <w:rPr>
                <w:sz w:val="24"/>
                <w:szCs w:val="24"/>
              </w:rPr>
              <w:t>Чи вибираю я бути підприємцем?</w:t>
            </w:r>
          </w:p>
        </w:tc>
        <w:tc>
          <w:tcPr>
            <w:tcW w:w="4540" w:type="dxa"/>
          </w:tcPr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Розуміє, у чому різниця між підприємцем і найманим працівником;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виконує дослідження самостійно, фіксує одержані результати в самостійно визначений спосіб;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планує своє життя в коротко- та/або довготривалій перспективі, планує способи досягнення своїх життєвих цілей;</w:t>
            </w:r>
          </w:p>
          <w:p w:rsidR="00AE2F61" w:rsidRPr="007A3587" w:rsidRDefault="00AE2F61" w:rsidP="00E56469">
            <w:pPr>
              <w:pStyle w:val="ad"/>
              <w:numPr>
                <w:ilvl w:val="0"/>
                <w:numId w:val="17"/>
              </w:numPr>
              <w:tabs>
                <w:tab w:val="left" w:pos="240"/>
              </w:tabs>
              <w:suppressAutoHyphens/>
              <w:ind w:left="261" w:hanging="238"/>
              <w:rPr>
                <w:bCs/>
                <w:sz w:val="24"/>
                <w:szCs w:val="24"/>
              </w:rPr>
            </w:pPr>
            <w:r w:rsidRPr="007A3587">
              <w:rPr>
                <w:bCs/>
                <w:sz w:val="24"/>
                <w:szCs w:val="24"/>
              </w:rPr>
              <w:t>взаємодіє в групі й усвідомлює особисту відповідальність за досягнення спільного результату</w:t>
            </w:r>
          </w:p>
        </w:tc>
        <w:tc>
          <w:tcPr>
            <w:tcW w:w="1843" w:type="dxa"/>
          </w:tcPr>
          <w:p w:rsidR="00AE2F61" w:rsidRPr="007A3587" w:rsidRDefault="00AE2F61" w:rsidP="00E564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52" w:type="dxa"/>
          </w:tcPr>
          <w:p w:rsidR="00AE2F61" w:rsidRPr="007A3587" w:rsidRDefault="00AE2F61" w:rsidP="00E56469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B202D6" w:rsidRPr="00FA65E3" w:rsidRDefault="00B202D6" w:rsidP="00B202D6">
      <w:pPr>
        <w:spacing w:after="0" w:line="240" w:lineRule="auto"/>
        <w:jc w:val="center"/>
        <w:rPr>
          <w:sz w:val="24"/>
          <w:szCs w:val="24"/>
        </w:rPr>
      </w:pPr>
    </w:p>
    <w:p w:rsidR="00FA65E3" w:rsidRPr="00FA65E3" w:rsidRDefault="00FA65E3" w:rsidP="001B7FA5">
      <w:pPr>
        <w:spacing w:after="0" w:line="240" w:lineRule="auto"/>
        <w:rPr>
          <w:sz w:val="24"/>
          <w:szCs w:val="24"/>
        </w:rPr>
      </w:pPr>
    </w:p>
    <w:p w:rsidR="007F793F" w:rsidRPr="00F01CC6" w:rsidRDefault="007F793F" w:rsidP="007D1B49">
      <w:pPr>
        <w:spacing w:after="0" w:line="240" w:lineRule="auto"/>
        <w:jc w:val="center"/>
        <w:rPr>
          <w:b/>
          <w:sz w:val="2"/>
          <w:szCs w:val="24"/>
        </w:rPr>
      </w:pPr>
    </w:p>
    <w:sectPr w:rsidR="007F793F" w:rsidRPr="00F01CC6" w:rsidSect="005F372C">
      <w:headerReference w:type="default" r:id="rId44"/>
      <w:footerReference w:type="default" r:id="rId45"/>
      <w:footerReference w:type="first" r:id="rId46"/>
      <w:pgSz w:w="16838" w:h="11906" w:orient="landscape"/>
      <w:pgMar w:top="1264" w:right="962" w:bottom="1418" w:left="1134" w:header="568" w:footer="87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AAD" w:rsidRDefault="00084AAD" w:rsidP="0014371A">
      <w:pPr>
        <w:spacing w:after="0" w:line="240" w:lineRule="auto"/>
      </w:pPr>
      <w:r>
        <w:separator/>
      </w:r>
    </w:p>
  </w:endnote>
  <w:endnote w:type="continuationSeparator" w:id="0">
    <w:p w:rsidR="00084AAD" w:rsidRDefault="00084AAD" w:rsidP="00143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5160" w:type="dxa"/>
      <w:tblInd w:w="-9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66"/>
      <w:gridCol w:w="7694"/>
    </w:tblGrid>
    <w:sdt>
      <w:sdtPr>
        <w:id w:val="-29890103"/>
        <w:docPartObj>
          <w:docPartGallery w:val="Page Numbers (Bottom of Page)"/>
          <w:docPartUnique/>
        </w:docPartObj>
      </w:sdtPr>
      <w:sdtContent>
        <w:tr w:rsidR="003E42A0" w:rsidRPr="000876E2" w:rsidTr="0040333A">
          <w:tc>
            <w:tcPr>
              <w:tcW w:w="7466" w:type="dxa"/>
            </w:tcPr>
            <w:p w:rsidR="003E42A0" w:rsidRPr="0040333A" w:rsidRDefault="003E42A0" w:rsidP="00E56469">
              <w:pPr>
                <w:spacing w:before="120"/>
                <w:rPr>
                  <w:i/>
                  <w:sz w:val="24"/>
                  <w:szCs w:val="24"/>
                </w:rPr>
              </w:pPr>
              <w:r w:rsidRPr="0040333A">
                <w:rPr>
                  <w:lang w:val="en-US"/>
                </w:rPr>
                <w:t xml:space="preserve">© </w:t>
              </w:r>
              <w:r w:rsidRPr="0040333A">
                <w:t>Видавництво «Світич»</w:t>
              </w:r>
            </w:p>
          </w:tc>
          <w:tc>
            <w:tcPr>
              <w:tcW w:w="7694" w:type="dxa"/>
            </w:tcPr>
            <w:p w:rsidR="003E42A0" w:rsidRPr="000876E2" w:rsidRDefault="003E42A0" w:rsidP="0040333A">
              <w:pPr>
                <w:spacing w:before="120"/>
                <w:jc w:val="right"/>
                <w:rPr>
                  <w:i/>
                  <w:lang w:val="ru-RU"/>
                </w:rPr>
              </w:pPr>
              <w:hyperlink r:id="rId1" w:history="1">
                <w:proofErr w:type="spellStart"/>
                <w:r w:rsidRPr="0040333A">
                  <w:rPr>
                    <w:rStyle w:val="a5"/>
                    <w:i/>
                    <w:sz w:val="24"/>
                    <w:szCs w:val="24"/>
                    <w:lang w:val="en-US"/>
                  </w:rPr>
                  <w:t>SvitDovkola</w:t>
                </w:r>
                <w:proofErr w:type="spellEnd"/>
                <w:r w:rsidRPr="0040333A">
                  <w:rPr>
                    <w:rStyle w:val="a5"/>
                    <w:i/>
                    <w:sz w:val="24"/>
                    <w:szCs w:val="24"/>
                    <w:lang w:val="ru-RU"/>
                  </w:rPr>
                  <w:t>.</w:t>
                </w:r>
                <w:r w:rsidRPr="0040333A">
                  <w:rPr>
                    <w:rStyle w:val="a5"/>
                    <w:i/>
                    <w:sz w:val="24"/>
                    <w:szCs w:val="24"/>
                    <w:lang w:val="en-US"/>
                  </w:rPr>
                  <w:t>org</w:t>
                </w:r>
              </w:hyperlink>
            </w:p>
          </w:tc>
        </w:tr>
      </w:sdtContent>
    </w:sdt>
  </w:tbl>
  <w:p w:rsidR="003E42A0" w:rsidRPr="0040333A" w:rsidRDefault="003E42A0" w:rsidP="0040333A">
    <w:pPr>
      <w:tabs>
        <w:tab w:val="right" w:pos="14742"/>
      </w:tabs>
      <w:spacing w:before="120" w:after="0" w:line="240" w:lineRule="auto"/>
      <w:rPr>
        <w:i/>
        <w:sz w:val="2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5160" w:type="dxa"/>
      <w:tblInd w:w="-98" w:type="dxa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77"/>
      <w:gridCol w:w="7583"/>
    </w:tblGrid>
    <w:sdt>
      <w:sdtPr>
        <w:id w:val="833423306"/>
        <w:docPartObj>
          <w:docPartGallery w:val="Page Numbers (Bottom of Page)"/>
          <w:docPartUnique/>
        </w:docPartObj>
      </w:sdtPr>
      <w:sdtContent>
        <w:tr w:rsidR="003E42A0" w:rsidRPr="00FF5677" w:rsidTr="0040333A">
          <w:tc>
            <w:tcPr>
              <w:tcW w:w="7577" w:type="dxa"/>
            </w:tcPr>
            <w:p w:rsidR="003E42A0" w:rsidRPr="0040333A" w:rsidRDefault="003E42A0" w:rsidP="00E56469">
              <w:pPr>
                <w:spacing w:before="120"/>
                <w:rPr>
                  <w:i/>
                  <w:sz w:val="24"/>
                  <w:szCs w:val="24"/>
                </w:rPr>
              </w:pPr>
              <w:r w:rsidRPr="0040333A">
                <w:rPr>
                  <w:lang w:val="en-US"/>
                </w:rPr>
                <w:t xml:space="preserve">© </w:t>
              </w:r>
              <w:r w:rsidRPr="0040333A">
                <w:t>Видавництво «Світич»</w:t>
              </w:r>
            </w:p>
          </w:tc>
          <w:tc>
            <w:tcPr>
              <w:tcW w:w="7583" w:type="dxa"/>
            </w:tcPr>
            <w:p w:rsidR="003E42A0" w:rsidRPr="00FF5677" w:rsidRDefault="003E42A0" w:rsidP="0040333A">
              <w:pPr>
                <w:spacing w:before="120"/>
                <w:jc w:val="right"/>
                <w:rPr>
                  <w:i/>
                  <w:lang w:val="ru-RU"/>
                </w:rPr>
              </w:pPr>
              <w:hyperlink r:id="rId1" w:history="1">
                <w:proofErr w:type="spellStart"/>
                <w:r w:rsidRPr="0040333A">
                  <w:rPr>
                    <w:rStyle w:val="a5"/>
                    <w:i/>
                    <w:sz w:val="24"/>
                    <w:szCs w:val="24"/>
                    <w:lang w:val="en-US"/>
                  </w:rPr>
                  <w:t>SvitDovkola</w:t>
                </w:r>
                <w:proofErr w:type="spellEnd"/>
                <w:r w:rsidRPr="0040333A">
                  <w:rPr>
                    <w:rStyle w:val="a5"/>
                    <w:i/>
                    <w:sz w:val="24"/>
                    <w:szCs w:val="24"/>
                    <w:lang w:val="ru-RU"/>
                  </w:rPr>
                  <w:t>.</w:t>
                </w:r>
                <w:r w:rsidRPr="0040333A">
                  <w:rPr>
                    <w:rStyle w:val="a5"/>
                    <w:i/>
                    <w:sz w:val="24"/>
                    <w:szCs w:val="24"/>
                    <w:lang w:val="en-US"/>
                  </w:rPr>
                  <w:t>org</w:t>
                </w:r>
              </w:hyperlink>
            </w:p>
          </w:tc>
        </w:tr>
      </w:sdtContent>
    </w:sdt>
  </w:tbl>
  <w:p w:rsidR="003E42A0" w:rsidRPr="00FF5677" w:rsidRDefault="003E42A0" w:rsidP="0040333A">
    <w:pPr>
      <w:tabs>
        <w:tab w:val="right" w:pos="14742"/>
      </w:tabs>
      <w:spacing w:before="120" w:after="0" w:line="240" w:lineRule="auto"/>
      <w:rPr>
        <w:i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AAD" w:rsidRDefault="00084AAD" w:rsidP="0014371A">
      <w:pPr>
        <w:spacing w:after="0" w:line="240" w:lineRule="auto"/>
      </w:pPr>
      <w:r>
        <w:separator/>
      </w:r>
    </w:p>
  </w:footnote>
  <w:footnote w:type="continuationSeparator" w:id="0">
    <w:p w:rsidR="00084AAD" w:rsidRDefault="00084AAD" w:rsidP="00143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5160" w:type="dxa"/>
      <w:tblInd w:w="-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121"/>
      <w:gridCol w:w="4039"/>
    </w:tblGrid>
    <w:tr w:rsidR="003E42A0" w:rsidRPr="00FF5677" w:rsidTr="0040333A">
      <w:tc>
        <w:tcPr>
          <w:tcW w:w="11121" w:type="dxa"/>
        </w:tcPr>
        <w:p w:rsidR="003E42A0" w:rsidRPr="0040333A" w:rsidRDefault="003E42A0" w:rsidP="00D549F5">
          <w:pPr>
            <w:pStyle w:val="ab"/>
            <w:tabs>
              <w:tab w:val="clear" w:pos="4677"/>
              <w:tab w:val="clear" w:pos="9355"/>
            </w:tabs>
            <w:spacing w:before="120"/>
            <w:rPr>
              <w:i/>
              <w:sz w:val="24"/>
              <w:szCs w:val="24"/>
            </w:rPr>
          </w:pPr>
          <w:r w:rsidRPr="0040333A">
            <w:rPr>
              <w:i/>
              <w:sz w:val="24"/>
              <w:szCs w:val="24"/>
            </w:rPr>
            <w:t xml:space="preserve">Орієнтовне календарно-тематичне планування «Підприємництво і фінансова грамотність», </w:t>
          </w:r>
          <w:r>
            <w:rPr>
              <w:i/>
              <w:sz w:val="24"/>
              <w:szCs w:val="24"/>
            </w:rPr>
            <w:t>9</w:t>
          </w:r>
          <w:r w:rsidRPr="0040333A">
            <w:rPr>
              <w:i/>
              <w:sz w:val="24"/>
              <w:szCs w:val="24"/>
            </w:rPr>
            <w:t xml:space="preserve"> клас</w:t>
          </w:r>
        </w:p>
      </w:tc>
      <w:tc>
        <w:tcPr>
          <w:tcW w:w="4039" w:type="dxa"/>
        </w:tcPr>
        <w:p w:rsidR="003E42A0" w:rsidRPr="00FF5677" w:rsidRDefault="003E42A0" w:rsidP="0040333A">
          <w:pPr>
            <w:pStyle w:val="ab"/>
            <w:tabs>
              <w:tab w:val="clear" w:pos="4677"/>
              <w:tab w:val="clear" w:pos="9355"/>
            </w:tabs>
            <w:spacing w:before="120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817520" w:rsidRPr="00817520">
            <w:rPr>
              <w:noProof/>
              <w:lang w:val="ru-RU"/>
            </w:rPr>
            <w:t>21</w:t>
          </w:r>
          <w:r>
            <w:rPr>
              <w:noProof/>
              <w:lang w:val="ru-RU"/>
            </w:rPr>
            <w:fldChar w:fldCharType="end"/>
          </w:r>
        </w:p>
      </w:tc>
    </w:tr>
  </w:tbl>
  <w:p w:rsidR="003E42A0" w:rsidRPr="0040333A" w:rsidRDefault="003E42A0" w:rsidP="0040333A">
    <w:pPr>
      <w:pStyle w:val="ab"/>
      <w:tabs>
        <w:tab w:val="clear" w:pos="9355"/>
        <w:tab w:val="right" w:pos="14742"/>
      </w:tabs>
      <w:spacing w:before="120"/>
      <w:rPr>
        <w:sz w:val="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2DC"/>
    <w:multiLevelType w:val="hybridMultilevel"/>
    <w:tmpl w:val="CA0EF2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A411B"/>
    <w:multiLevelType w:val="hybridMultilevel"/>
    <w:tmpl w:val="E60E46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8844F2"/>
    <w:multiLevelType w:val="multilevel"/>
    <w:tmpl w:val="72523B9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A425C"/>
    <w:multiLevelType w:val="hybridMultilevel"/>
    <w:tmpl w:val="1430D6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64F09"/>
    <w:multiLevelType w:val="hybridMultilevel"/>
    <w:tmpl w:val="C0BC89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27D12"/>
    <w:multiLevelType w:val="hybridMultilevel"/>
    <w:tmpl w:val="041ADA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32BD6"/>
    <w:multiLevelType w:val="hybridMultilevel"/>
    <w:tmpl w:val="6E54209C"/>
    <w:lvl w:ilvl="0" w:tplc="0422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31734F36"/>
    <w:multiLevelType w:val="hybridMultilevel"/>
    <w:tmpl w:val="1EE6C0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E1007"/>
    <w:multiLevelType w:val="hybridMultilevel"/>
    <w:tmpl w:val="0FF2364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D42E1"/>
    <w:multiLevelType w:val="hybridMultilevel"/>
    <w:tmpl w:val="E2C091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6352"/>
    <w:multiLevelType w:val="hybridMultilevel"/>
    <w:tmpl w:val="F69ED3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E74B7"/>
    <w:multiLevelType w:val="hybridMultilevel"/>
    <w:tmpl w:val="E6C236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E71F6E"/>
    <w:multiLevelType w:val="hybridMultilevel"/>
    <w:tmpl w:val="113230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D7CC1"/>
    <w:multiLevelType w:val="hybridMultilevel"/>
    <w:tmpl w:val="9C48F7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9D40CA"/>
    <w:multiLevelType w:val="hybridMultilevel"/>
    <w:tmpl w:val="CF0A50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A65200"/>
    <w:multiLevelType w:val="hybridMultilevel"/>
    <w:tmpl w:val="3E7218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5B3C8B"/>
    <w:multiLevelType w:val="hybridMultilevel"/>
    <w:tmpl w:val="BDE22C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0"/>
  </w:num>
  <w:num w:numId="5">
    <w:abstractNumId w:val="16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  <w:num w:numId="13">
    <w:abstractNumId w:val="11"/>
  </w:num>
  <w:num w:numId="14">
    <w:abstractNumId w:val="12"/>
  </w:num>
  <w:num w:numId="15">
    <w:abstractNumId w:val="14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2E0"/>
    <w:rsid w:val="000021DC"/>
    <w:rsid w:val="00006997"/>
    <w:rsid w:val="00013E2E"/>
    <w:rsid w:val="00023990"/>
    <w:rsid w:val="00025762"/>
    <w:rsid w:val="00025EAB"/>
    <w:rsid w:val="0002610D"/>
    <w:rsid w:val="000268AF"/>
    <w:rsid w:val="00026DCC"/>
    <w:rsid w:val="000305C5"/>
    <w:rsid w:val="000310CA"/>
    <w:rsid w:val="00040BC3"/>
    <w:rsid w:val="00047016"/>
    <w:rsid w:val="000537C0"/>
    <w:rsid w:val="00054F70"/>
    <w:rsid w:val="00062DE5"/>
    <w:rsid w:val="000669AC"/>
    <w:rsid w:val="00066AEF"/>
    <w:rsid w:val="00074EE8"/>
    <w:rsid w:val="00076A52"/>
    <w:rsid w:val="000773C0"/>
    <w:rsid w:val="00081896"/>
    <w:rsid w:val="00082721"/>
    <w:rsid w:val="00084AAD"/>
    <w:rsid w:val="00085452"/>
    <w:rsid w:val="000876E2"/>
    <w:rsid w:val="00090AA4"/>
    <w:rsid w:val="00095E51"/>
    <w:rsid w:val="00095EF5"/>
    <w:rsid w:val="000960F1"/>
    <w:rsid w:val="000A1059"/>
    <w:rsid w:val="000A4F12"/>
    <w:rsid w:val="000A5234"/>
    <w:rsid w:val="000A5B1A"/>
    <w:rsid w:val="000A61F5"/>
    <w:rsid w:val="000A6278"/>
    <w:rsid w:val="000A6934"/>
    <w:rsid w:val="000B0418"/>
    <w:rsid w:val="000B2098"/>
    <w:rsid w:val="000C1C6F"/>
    <w:rsid w:val="000C21FF"/>
    <w:rsid w:val="000C4EDA"/>
    <w:rsid w:val="000C57E2"/>
    <w:rsid w:val="000D1F24"/>
    <w:rsid w:val="000D7CAC"/>
    <w:rsid w:val="000E206F"/>
    <w:rsid w:val="000E67B9"/>
    <w:rsid w:val="000F0481"/>
    <w:rsid w:val="000F4B10"/>
    <w:rsid w:val="00101E31"/>
    <w:rsid w:val="001025F9"/>
    <w:rsid w:val="00107EC2"/>
    <w:rsid w:val="00112AC0"/>
    <w:rsid w:val="0011569E"/>
    <w:rsid w:val="00121717"/>
    <w:rsid w:val="00122B2F"/>
    <w:rsid w:val="00122DC2"/>
    <w:rsid w:val="001344CC"/>
    <w:rsid w:val="0014371A"/>
    <w:rsid w:val="00151671"/>
    <w:rsid w:val="00165104"/>
    <w:rsid w:val="00167162"/>
    <w:rsid w:val="00167E39"/>
    <w:rsid w:val="00171939"/>
    <w:rsid w:val="00173133"/>
    <w:rsid w:val="001754BB"/>
    <w:rsid w:val="00180610"/>
    <w:rsid w:val="00181DFF"/>
    <w:rsid w:val="00186D61"/>
    <w:rsid w:val="00191AAC"/>
    <w:rsid w:val="00193044"/>
    <w:rsid w:val="00194459"/>
    <w:rsid w:val="001A449A"/>
    <w:rsid w:val="001A6017"/>
    <w:rsid w:val="001A645C"/>
    <w:rsid w:val="001B23D7"/>
    <w:rsid w:val="001B5529"/>
    <w:rsid w:val="001B7FA5"/>
    <w:rsid w:val="001C0D5A"/>
    <w:rsid w:val="001C2359"/>
    <w:rsid w:val="001C64D4"/>
    <w:rsid w:val="001C7964"/>
    <w:rsid w:val="001D30A4"/>
    <w:rsid w:val="001D5E7F"/>
    <w:rsid w:val="001E3785"/>
    <w:rsid w:val="001E4FB2"/>
    <w:rsid w:val="001E78A0"/>
    <w:rsid w:val="001F101D"/>
    <w:rsid w:val="001F1A63"/>
    <w:rsid w:val="001F30D7"/>
    <w:rsid w:val="001F5A07"/>
    <w:rsid w:val="001F62CE"/>
    <w:rsid w:val="00202268"/>
    <w:rsid w:val="00205FD6"/>
    <w:rsid w:val="00212E1A"/>
    <w:rsid w:val="00216838"/>
    <w:rsid w:val="00217A5F"/>
    <w:rsid w:val="00222C0B"/>
    <w:rsid w:val="0022385E"/>
    <w:rsid w:val="002332BA"/>
    <w:rsid w:val="00246C86"/>
    <w:rsid w:val="0025028D"/>
    <w:rsid w:val="00251A7D"/>
    <w:rsid w:val="002554CD"/>
    <w:rsid w:val="002634F7"/>
    <w:rsid w:val="00264906"/>
    <w:rsid w:val="00267D01"/>
    <w:rsid w:val="00275A9D"/>
    <w:rsid w:val="002801D3"/>
    <w:rsid w:val="002824EB"/>
    <w:rsid w:val="002900F8"/>
    <w:rsid w:val="00291CDF"/>
    <w:rsid w:val="002922B0"/>
    <w:rsid w:val="00296033"/>
    <w:rsid w:val="00297EE6"/>
    <w:rsid w:val="002A2149"/>
    <w:rsid w:val="002A2D00"/>
    <w:rsid w:val="002A424C"/>
    <w:rsid w:val="002A697E"/>
    <w:rsid w:val="002B2F66"/>
    <w:rsid w:val="002B322C"/>
    <w:rsid w:val="002B4B97"/>
    <w:rsid w:val="002B7A7F"/>
    <w:rsid w:val="002C28BD"/>
    <w:rsid w:val="002C2BF1"/>
    <w:rsid w:val="002D642A"/>
    <w:rsid w:val="002E172B"/>
    <w:rsid w:val="002E2F45"/>
    <w:rsid w:val="002E6287"/>
    <w:rsid w:val="002E75B7"/>
    <w:rsid w:val="002F2319"/>
    <w:rsid w:val="002F4119"/>
    <w:rsid w:val="0030267E"/>
    <w:rsid w:val="003076DC"/>
    <w:rsid w:val="00307B58"/>
    <w:rsid w:val="00310CF5"/>
    <w:rsid w:val="003118C7"/>
    <w:rsid w:val="00316614"/>
    <w:rsid w:val="003173F6"/>
    <w:rsid w:val="00325CE2"/>
    <w:rsid w:val="00333C54"/>
    <w:rsid w:val="003354D5"/>
    <w:rsid w:val="00341F23"/>
    <w:rsid w:val="00363D3F"/>
    <w:rsid w:val="00365ACC"/>
    <w:rsid w:val="00377724"/>
    <w:rsid w:val="00380038"/>
    <w:rsid w:val="00384342"/>
    <w:rsid w:val="003900B9"/>
    <w:rsid w:val="00391CFB"/>
    <w:rsid w:val="00392BA8"/>
    <w:rsid w:val="003936CE"/>
    <w:rsid w:val="00393F93"/>
    <w:rsid w:val="00395E9D"/>
    <w:rsid w:val="00396AA2"/>
    <w:rsid w:val="00397DAC"/>
    <w:rsid w:val="00397E52"/>
    <w:rsid w:val="003A1A6D"/>
    <w:rsid w:val="003A2682"/>
    <w:rsid w:val="003A327D"/>
    <w:rsid w:val="003A4D51"/>
    <w:rsid w:val="003A714C"/>
    <w:rsid w:val="003A7165"/>
    <w:rsid w:val="003B1261"/>
    <w:rsid w:val="003B59A9"/>
    <w:rsid w:val="003C74E0"/>
    <w:rsid w:val="003D4727"/>
    <w:rsid w:val="003E3C98"/>
    <w:rsid w:val="003E42A0"/>
    <w:rsid w:val="003E434A"/>
    <w:rsid w:val="003E7BB1"/>
    <w:rsid w:val="003F1EF3"/>
    <w:rsid w:val="003F4591"/>
    <w:rsid w:val="003F5BDD"/>
    <w:rsid w:val="003F7C64"/>
    <w:rsid w:val="0040333A"/>
    <w:rsid w:val="00430EBF"/>
    <w:rsid w:val="0043155E"/>
    <w:rsid w:val="00434F2A"/>
    <w:rsid w:val="00436FDF"/>
    <w:rsid w:val="004378F8"/>
    <w:rsid w:val="00440197"/>
    <w:rsid w:val="00443E9E"/>
    <w:rsid w:val="00446AAD"/>
    <w:rsid w:val="00447691"/>
    <w:rsid w:val="004478C1"/>
    <w:rsid w:val="00455DBB"/>
    <w:rsid w:val="00460BE1"/>
    <w:rsid w:val="00464572"/>
    <w:rsid w:val="00467BB6"/>
    <w:rsid w:val="00467F0D"/>
    <w:rsid w:val="0047314E"/>
    <w:rsid w:val="00473246"/>
    <w:rsid w:val="00476AE2"/>
    <w:rsid w:val="004774FA"/>
    <w:rsid w:val="00482D79"/>
    <w:rsid w:val="00485143"/>
    <w:rsid w:val="004863E9"/>
    <w:rsid w:val="00494027"/>
    <w:rsid w:val="0049497D"/>
    <w:rsid w:val="004A57D1"/>
    <w:rsid w:val="004B3318"/>
    <w:rsid w:val="004B4921"/>
    <w:rsid w:val="004B5695"/>
    <w:rsid w:val="004C385B"/>
    <w:rsid w:val="004C41A4"/>
    <w:rsid w:val="004C4783"/>
    <w:rsid w:val="004D05AB"/>
    <w:rsid w:val="004D4993"/>
    <w:rsid w:val="004E0A17"/>
    <w:rsid w:val="004E0E70"/>
    <w:rsid w:val="004E3092"/>
    <w:rsid w:val="004E4C8C"/>
    <w:rsid w:val="004E56C5"/>
    <w:rsid w:val="004E64CC"/>
    <w:rsid w:val="004F0667"/>
    <w:rsid w:val="004F2AC3"/>
    <w:rsid w:val="004F3523"/>
    <w:rsid w:val="004F3C70"/>
    <w:rsid w:val="004F5AE8"/>
    <w:rsid w:val="005006C8"/>
    <w:rsid w:val="00501B50"/>
    <w:rsid w:val="0050381B"/>
    <w:rsid w:val="00504BF5"/>
    <w:rsid w:val="005066D7"/>
    <w:rsid w:val="005133CE"/>
    <w:rsid w:val="005147E7"/>
    <w:rsid w:val="005163F5"/>
    <w:rsid w:val="00521A7A"/>
    <w:rsid w:val="00521CB7"/>
    <w:rsid w:val="00527138"/>
    <w:rsid w:val="00535401"/>
    <w:rsid w:val="00535BC1"/>
    <w:rsid w:val="00536AD1"/>
    <w:rsid w:val="00540E66"/>
    <w:rsid w:val="00541D22"/>
    <w:rsid w:val="0054764C"/>
    <w:rsid w:val="00554AB6"/>
    <w:rsid w:val="00560241"/>
    <w:rsid w:val="00567166"/>
    <w:rsid w:val="0057150A"/>
    <w:rsid w:val="005717F3"/>
    <w:rsid w:val="00573BD9"/>
    <w:rsid w:val="00575282"/>
    <w:rsid w:val="00575941"/>
    <w:rsid w:val="005815A1"/>
    <w:rsid w:val="00582C85"/>
    <w:rsid w:val="00585A53"/>
    <w:rsid w:val="00593F77"/>
    <w:rsid w:val="00594787"/>
    <w:rsid w:val="00596E85"/>
    <w:rsid w:val="005A05AF"/>
    <w:rsid w:val="005A1AA5"/>
    <w:rsid w:val="005A2906"/>
    <w:rsid w:val="005A3373"/>
    <w:rsid w:val="005A4214"/>
    <w:rsid w:val="005A49E5"/>
    <w:rsid w:val="005A4C7A"/>
    <w:rsid w:val="005A6814"/>
    <w:rsid w:val="005B4DC7"/>
    <w:rsid w:val="005B7CF0"/>
    <w:rsid w:val="005C139C"/>
    <w:rsid w:val="005C2EF6"/>
    <w:rsid w:val="005C39E5"/>
    <w:rsid w:val="005C5714"/>
    <w:rsid w:val="005D07FE"/>
    <w:rsid w:val="005D26BC"/>
    <w:rsid w:val="005D7CAD"/>
    <w:rsid w:val="005E1260"/>
    <w:rsid w:val="005E25A3"/>
    <w:rsid w:val="005E7846"/>
    <w:rsid w:val="005F2AB9"/>
    <w:rsid w:val="005F3711"/>
    <w:rsid w:val="005F372C"/>
    <w:rsid w:val="00601C74"/>
    <w:rsid w:val="00607018"/>
    <w:rsid w:val="006077BE"/>
    <w:rsid w:val="0060798D"/>
    <w:rsid w:val="00607BF1"/>
    <w:rsid w:val="0061240E"/>
    <w:rsid w:val="00612C5D"/>
    <w:rsid w:val="006137CB"/>
    <w:rsid w:val="006139B7"/>
    <w:rsid w:val="00613F95"/>
    <w:rsid w:val="00615AAD"/>
    <w:rsid w:val="006248F6"/>
    <w:rsid w:val="00624D33"/>
    <w:rsid w:val="00644B39"/>
    <w:rsid w:val="0065333C"/>
    <w:rsid w:val="006538FD"/>
    <w:rsid w:val="00672B48"/>
    <w:rsid w:val="00675545"/>
    <w:rsid w:val="00680F03"/>
    <w:rsid w:val="00684C5D"/>
    <w:rsid w:val="00690783"/>
    <w:rsid w:val="006B0397"/>
    <w:rsid w:val="006B24DC"/>
    <w:rsid w:val="006B5DA0"/>
    <w:rsid w:val="006C25A6"/>
    <w:rsid w:val="006D7625"/>
    <w:rsid w:val="006E3272"/>
    <w:rsid w:val="006F089E"/>
    <w:rsid w:val="006F1295"/>
    <w:rsid w:val="006F1E2E"/>
    <w:rsid w:val="006F4730"/>
    <w:rsid w:val="006F690B"/>
    <w:rsid w:val="006F797C"/>
    <w:rsid w:val="007043F5"/>
    <w:rsid w:val="00707FCB"/>
    <w:rsid w:val="0071200A"/>
    <w:rsid w:val="0071220A"/>
    <w:rsid w:val="00713BC6"/>
    <w:rsid w:val="00714F9D"/>
    <w:rsid w:val="0071702A"/>
    <w:rsid w:val="007235B0"/>
    <w:rsid w:val="007271BB"/>
    <w:rsid w:val="007277D1"/>
    <w:rsid w:val="00735983"/>
    <w:rsid w:val="0074022E"/>
    <w:rsid w:val="007406D3"/>
    <w:rsid w:val="00741592"/>
    <w:rsid w:val="00745B0F"/>
    <w:rsid w:val="00747EB8"/>
    <w:rsid w:val="00752606"/>
    <w:rsid w:val="00760524"/>
    <w:rsid w:val="00761D0B"/>
    <w:rsid w:val="00763558"/>
    <w:rsid w:val="00763D11"/>
    <w:rsid w:val="00767BED"/>
    <w:rsid w:val="00772D76"/>
    <w:rsid w:val="0077314E"/>
    <w:rsid w:val="0077520E"/>
    <w:rsid w:val="007764C5"/>
    <w:rsid w:val="007778F7"/>
    <w:rsid w:val="0078612D"/>
    <w:rsid w:val="00786491"/>
    <w:rsid w:val="007865CA"/>
    <w:rsid w:val="0078667B"/>
    <w:rsid w:val="007908DD"/>
    <w:rsid w:val="0079693D"/>
    <w:rsid w:val="007A07B4"/>
    <w:rsid w:val="007A3587"/>
    <w:rsid w:val="007A3F00"/>
    <w:rsid w:val="007A4DA1"/>
    <w:rsid w:val="007A6237"/>
    <w:rsid w:val="007A7DDA"/>
    <w:rsid w:val="007B0BCD"/>
    <w:rsid w:val="007B1BF0"/>
    <w:rsid w:val="007C0852"/>
    <w:rsid w:val="007C14C8"/>
    <w:rsid w:val="007C1A3B"/>
    <w:rsid w:val="007C22E0"/>
    <w:rsid w:val="007C42FD"/>
    <w:rsid w:val="007C4FDD"/>
    <w:rsid w:val="007C5EA6"/>
    <w:rsid w:val="007C63F3"/>
    <w:rsid w:val="007C70D3"/>
    <w:rsid w:val="007D1B49"/>
    <w:rsid w:val="007D6705"/>
    <w:rsid w:val="007E3CC7"/>
    <w:rsid w:val="007F1E55"/>
    <w:rsid w:val="007F2D4C"/>
    <w:rsid w:val="007F416B"/>
    <w:rsid w:val="007F793F"/>
    <w:rsid w:val="00801E17"/>
    <w:rsid w:val="0080306F"/>
    <w:rsid w:val="00810E8A"/>
    <w:rsid w:val="00812C3B"/>
    <w:rsid w:val="0081528D"/>
    <w:rsid w:val="00815FF4"/>
    <w:rsid w:val="00817520"/>
    <w:rsid w:val="00817A6A"/>
    <w:rsid w:val="00825E97"/>
    <w:rsid w:val="008267E5"/>
    <w:rsid w:val="00826ADB"/>
    <w:rsid w:val="00830573"/>
    <w:rsid w:val="00832A2E"/>
    <w:rsid w:val="00832D5A"/>
    <w:rsid w:val="00833BC0"/>
    <w:rsid w:val="00835B44"/>
    <w:rsid w:val="008377A2"/>
    <w:rsid w:val="00845109"/>
    <w:rsid w:val="00851523"/>
    <w:rsid w:val="00866BF3"/>
    <w:rsid w:val="00867914"/>
    <w:rsid w:val="00870C63"/>
    <w:rsid w:val="00870FBA"/>
    <w:rsid w:val="0087512C"/>
    <w:rsid w:val="00885F8E"/>
    <w:rsid w:val="0088696E"/>
    <w:rsid w:val="00890B0E"/>
    <w:rsid w:val="008A39A1"/>
    <w:rsid w:val="008A5AB7"/>
    <w:rsid w:val="008B1236"/>
    <w:rsid w:val="008B1501"/>
    <w:rsid w:val="008B6AC3"/>
    <w:rsid w:val="008C0083"/>
    <w:rsid w:val="008C7A64"/>
    <w:rsid w:val="008D1563"/>
    <w:rsid w:val="008D477A"/>
    <w:rsid w:val="008E6056"/>
    <w:rsid w:val="008F03AF"/>
    <w:rsid w:val="008F2B9F"/>
    <w:rsid w:val="008F4CB8"/>
    <w:rsid w:val="009020A2"/>
    <w:rsid w:val="00907C5C"/>
    <w:rsid w:val="009102E9"/>
    <w:rsid w:val="0091283B"/>
    <w:rsid w:val="00914113"/>
    <w:rsid w:val="009146D3"/>
    <w:rsid w:val="00917104"/>
    <w:rsid w:val="00921B43"/>
    <w:rsid w:val="0092218E"/>
    <w:rsid w:val="009312C0"/>
    <w:rsid w:val="00932A7F"/>
    <w:rsid w:val="00934759"/>
    <w:rsid w:val="00941DFD"/>
    <w:rsid w:val="0094343C"/>
    <w:rsid w:val="009436A5"/>
    <w:rsid w:val="00944216"/>
    <w:rsid w:val="00952D38"/>
    <w:rsid w:val="00957FC2"/>
    <w:rsid w:val="009605E9"/>
    <w:rsid w:val="00963FEA"/>
    <w:rsid w:val="00964AE9"/>
    <w:rsid w:val="00965397"/>
    <w:rsid w:val="00965440"/>
    <w:rsid w:val="00970602"/>
    <w:rsid w:val="009717E2"/>
    <w:rsid w:val="009727CC"/>
    <w:rsid w:val="0097635D"/>
    <w:rsid w:val="00977A8C"/>
    <w:rsid w:val="00977F62"/>
    <w:rsid w:val="0098021D"/>
    <w:rsid w:val="009819D1"/>
    <w:rsid w:val="009839D8"/>
    <w:rsid w:val="00984862"/>
    <w:rsid w:val="0098693D"/>
    <w:rsid w:val="00987C97"/>
    <w:rsid w:val="00992001"/>
    <w:rsid w:val="009A09FF"/>
    <w:rsid w:val="009A14F6"/>
    <w:rsid w:val="009B323C"/>
    <w:rsid w:val="009C0CFB"/>
    <w:rsid w:val="009C0E31"/>
    <w:rsid w:val="009C4CF2"/>
    <w:rsid w:val="009C532A"/>
    <w:rsid w:val="009C6C04"/>
    <w:rsid w:val="009D00A5"/>
    <w:rsid w:val="009D00D2"/>
    <w:rsid w:val="009D042F"/>
    <w:rsid w:val="009E0205"/>
    <w:rsid w:val="009E148C"/>
    <w:rsid w:val="009E2B5E"/>
    <w:rsid w:val="00A01555"/>
    <w:rsid w:val="00A05F02"/>
    <w:rsid w:val="00A0680E"/>
    <w:rsid w:val="00A16A37"/>
    <w:rsid w:val="00A220FF"/>
    <w:rsid w:val="00A233B6"/>
    <w:rsid w:val="00A23DD6"/>
    <w:rsid w:val="00A265CD"/>
    <w:rsid w:val="00A265FD"/>
    <w:rsid w:val="00A35923"/>
    <w:rsid w:val="00A35DAC"/>
    <w:rsid w:val="00A43132"/>
    <w:rsid w:val="00A50EC2"/>
    <w:rsid w:val="00A514B0"/>
    <w:rsid w:val="00A514ED"/>
    <w:rsid w:val="00A54335"/>
    <w:rsid w:val="00A54600"/>
    <w:rsid w:val="00A56178"/>
    <w:rsid w:val="00A6009C"/>
    <w:rsid w:val="00A64333"/>
    <w:rsid w:val="00A670CC"/>
    <w:rsid w:val="00A71C45"/>
    <w:rsid w:val="00A71E46"/>
    <w:rsid w:val="00A72D90"/>
    <w:rsid w:val="00A73154"/>
    <w:rsid w:val="00A7472D"/>
    <w:rsid w:val="00A753BF"/>
    <w:rsid w:val="00A90E4B"/>
    <w:rsid w:val="00A90FB7"/>
    <w:rsid w:val="00A93E3D"/>
    <w:rsid w:val="00A94DCF"/>
    <w:rsid w:val="00AA11FE"/>
    <w:rsid w:val="00AA4640"/>
    <w:rsid w:val="00AA5BEA"/>
    <w:rsid w:val="00AB3ED1"/>
    <w:rsid w:val="00AC314B"/>
    <w:rsid w:val="00AC549C"/>
    <w:rsid w:val="00AC5894"/>
    <w:rsid w:val="00AD2F96"/>
    <w:rsid w:val="00AD3613"/>
    <w:rsid w:val="00AD3C4B"/>
    <w:rsid w:val="00AD6D70"/>
    <w:rsid w:val="00AE1BA1"/>
    <w:rsid w:val="00AE2F61"/>
    <w:rsid w:val="00AE4618"/>
    <w:rsid w:val="00AE4786"/>
    <w:rsid w:val="00AE4C26"/>
    <w:rsid w:val="00AF3EFB"/>
    <w:rsid w:val="00AF65AC"/>
    <w:rsid w:val="00B05F4D"/>
    <w:rsid w:val="00B076FE"/>
    <w:rsid w:val="00B10572"/>
    <w:rsid w:val="00B109F0"/>
    <w:rsid w:val="00B13123"/>
    <w:rsid w:val="00B175F7"/>
    <w:rsid w:val="00B202D6"/>
    <w:rsid w:val="00B20410"/>
    <w:rsid w:val="00B2080E"/>
    <w:rsid w:val="00B21938"/>
    <w:rsid w:val="00B26635"/>
    <w:rsid w:val="00B27C8C"/>
    <w:rsid w:val="00B309E3"/>
    <w:rsid w:val="00B34F43"/>
    <w:rsid w:val="00B40944"/>
    <w:rsid w:val="00B6502E"/>
    <w:rsid w:val="00B66005"/>
    <w:rsid w:val="00B71B8E"/>
    <w:rsid w:val="00B77643"/>
    <w:rsid w:val="00B81A48"/>
    <w:rsid w:val="00B82295"/>
    <w:rsid w:val="00B839D1"/>
    <w:rsid w:val="00B934C1"/>
    <w:rsid w:val="00BA1756"/>
    <w:rsid w:val="00BA624E"/>
    <w:rsid w:val="00BB14F1"/>
    <w:rsid w:val="00BB2BB6"/>
    <w:rsid w:val="00BB3723"/>
    <w:rsid w:val="00BB3BE5"/>
    <w:rsid w:val="00BB7C5F"/>
    <w:rsid w:val="00BC08F6"/>
    <w:rsid w:val="00BC1589"/>
    <w:rsid w:val="00BC2897"/>
    <w:rsid w:val="00BC6FE7"/>
    <w:rsid w:val="00BC7426"/>
    <w:rsid w:val="00BC7B2C"/>
    <w:rsid w:val="00BD7146"/>
    <w:rsid w:val="00BE2C54"/>
    <w:rsid w:val="00BE3790"/>
    <w:rsid w:val="00BE4A60"/>
    <w:rsid w:val="00BE5A71"/>
    <w:rsid w:val="00BF08AF"/>
    <w:rsid w:val="00BF2493"/>
    <w:rsid w:val="00C05969"/>
    <w:rsid w:val="00C100A5"/>
    <w:rsid w:val="00C11128"/>
    <w:rsid w:val="00C13EDB"/>
    <w:rsid w:val="00C14547"/>
    <w:rsid w:val="00C23D57"/>
    <w:rsid w:val="00C2430A"/>
    <w:rsid w:val="00C25F3D"/>
    <w:rsid w:val="00C338BD"/>
    <w:rsid w:val="00C358A9"/>
    <w:rsid w:val="00C35CA2"/>
    <w:rsid w:val="00C36D0B"/>
    <w:rsid w:val="00C41502"/>
    <w:rsid w:val="00C5004D"/>
    <w:rsid w:val="00C505EF"/>
    <w:rsid w:val="00C5587F"/>
    <w:rsid w:val="00C61037"/>
    <w:rsid w:val="00C622A6"/>
    <w:rsid w:val="00C812E3"/>
    <w:rsid w:val="00C83A7C"/>
    <w:rsid w:val="00C85A30"/>
    <w:rsid w:val="00C944B7"/>
    <w:rsid w:val="00C95112"/>
    <w:rsid w:val="00CA2659"/>
    <w:rsid w:val="00CB02C2"/>
    <w:rsid w:val="00CC067A"/>
    <w:rsid w:val="00CC56D2"/>
    <w:rsid w:val="00CC5CD4"/>
    <w:rsid w:val="00CC7C86"/>
    <w:rsid w:val="00CD39D3"/>
    <w:rsid w:val="00CD6F92"/>
    <w:rsid w:val="00CE6DBA"/>
    <w:rsid w:val="00CF100C"/>
    <w:rsid w:val="00CF2A36"/>
    <w:rsid w:val="00CF4298"/>
    <w:rsid w:val="00D00D99"/>
    <w:rsid w:val="00D040FB"/>
    <w:rsid w:val="00D20BC8"/>
    <w:rsid w:val="00D22B7B"/>
    <w:rsid w:val="00D31CFD"/>
    <w:rsid w:val="00D333FB"/>
    <w:rsid w:val="00D37F2F"/>
    <w:rsid w:val="00D402E3"/>
    <w:rsid w:val="00D427B8"/>
    <w:rsid w:val="00D43F60"/>
    <w:rsid w:val="00D44E33"/>
    <w:rsid w:val="00D45D53"/>
    <w:rsid w:val="00D4799F"/>
    <w:rsid w:val="00D5187B"/>
    <w:rsid w:val="00D51C10"/>
    <w:rsid w:val="00D52422"/>
    <w:rsid w:val="00D549F5"/>
    <w:rsid w:val="00D57033"/>
    <w:rsid w:val="00D57173"/>
    <w:rsid w:val="00D65110"/>
    <w:rsid w:val="00D70C17"/>
    <w:rsid w:val="00D70C54"/>
    <w:rsid w:val="00D7237F"/>
    <w:rsid w:val="00D72BF3"/>
    <w:rsid w:val="00D76DDD"/>
    <w:rsid w:val="00D77F4D"/>
    <w:rsid w:val="00D82716"/>
    <w:rsid w:val="00D85513"/>
    <w:rsid w:val="00D96D24"/>
    <w:rsid w:val="00DA3E3B"/>
    <w:rsid w:val="00DA3F40"/>
    <w:rsid w:val="00DB59AF"/>
    <w:rsid w:val="00DB5A89"/>
    <w:rsid w:val="00DB6647"/>
    <w:rsid w:val="00DB7735"/>
    <w:rsid w:val="00DC178A"/>
    <w:rsid w:val="00DC6A14"/>
    <w:rsid w:val="00DC7A59"/>
    <w:rsid w:val="00DE64AA"/>
    <w:rsid w:val="00DF1426"/>
    <w:rsid w:val="00DF3D49"/>
    <w:rsid w:val="00E0182C"/>
    <w:rsid w:val="00E128E5"/>
    <w:rsid w:val="00E13651"/>
    <w:rsid w:val="00E136A9"/>
    <w:rsid w:val="00E17789"/>
    <w:rsid w:val="00E23545"/>
    <w:rsid w:val="00E2677D"/>
    <w:rsid w:val="00E26837"/>
    <w:rsid w:val="00E336F7"/>
    <w:rsid w:val="00E33BF1"/>
    <w:rsid w:val="00E3466B"/>
    <w:rsid w:val="00E36A05"/>
    <w:rsid w:val="00E43296"/>
    <w:rsid w:val="00E43420"/>
    <w:rsid w:val="00E52C1B"/>
    <w:rsid w:val="00E53B5A"/>
    <w:rsid w:val="00E561EB"/>
    <w:rsid w:val="00E56469"/>
    <w:rsid w:val="00E56F68"/>
    <w:rsid w:val="00E57C07"/>
    <w:rsid w:val="00E60481"/>
    <w:rsid w:val="00E61EB0"/>
    <w:rsid w:val="00E63A2E"/>
    <w:rsid w:val="00E701F3"/>
    <w:rsid w:val="00E72AC3"/>
    <w:rsid w:val="00E76380"/>
    <w:rsid w:val="00E776B1"/>
    <w:rsid w:val="00E81D04"/>
    <w:rsid w:val="00E85E48"/>
    <w:rsid w:val="00EA3B78"/>
    <w:rsid w:val="00EA6B7F"/>
    <w:rsid w:val="00EB1236"/>
    <w:rsid w:val="00EB4B58"/>
    <w:rsid w:val="00EB59DF"/>
    <w:rsid w:val="00EC63A5"/>
    <w:rsid w:val="00EE270D"/>
    <w:rsid w:val="00EE50FF"/>
    <w:rsid w:val="00EE5AE7"/>
    <w:rsid w:val="00EE7194"/>
    <w:rsid w:val="00EE7DF9"/>
    <w:rsid w:val="00EF485B"/>
    <w:rsid w:val="00EF62E9"/>
    <w:rsid w:val="00EF7413"/>
    <w:rsid w:val="00F01CC6"/>
    <w:rsid w:val="00F029A4"/>
    <w:rsid w:val="00F06161"/>
    <w:rsid w:val="00F102F6"/>
    <w:rsid w:val="00F12ED5"/>
    <w:rsid w:val="00F1423E"/>
    <w:rsid w:val="00F21A82"/>
    <w:rsid w:val="00F234A6"/>
    <w:rsid w:val="00F24A26"/>
    <w:rsid w:val="00F25410"/>
    <w:rsid w:val="00F25873"/>
    <w:rsid w:val="00F30400"/>
    <w:rsid w:val="00F336F0"/>
    <w:rsid w:val="00F35898"/>
    <w:rsid w:val="00F35DAA"/>
    <w:rsid w:val="00F4106B"/>
    <w:rsid w:val="00F50F6F"/>
    <w:rsid w:val="00F617C2"/>
    <w:rsid w:val="00F61933"/>
    <w:rsid w:val="00F67801"/>
    <w:rsid w:val="00F718EF"/>
    <w:rsid w:val="00F7648F"/>
    <w:rsid w:val="00F77DA7"/>
    <w:rsid w:val="00F807A7"/>
    <w:rsid w:val="00F86D11"/>
    <w:rsid w:val="00F905E8"/>
    <w:rsid w:val="00F92469"/>
    <w:rsid w:val="00F9420B"/>
    <w:rsid w:val="00FA2656"/>
    <w:rsid w:val="00FA3ECF"/>
    <w:rsid w:val="00FA65E3"/>
    <w:rsid w:val="00FB28BB"/>
    <w:rsid w:val="00FB3EC9"/>
    <w:rsid w:val="00FB7475"/>
    <w:rsid w:val="00FC036F"/>
    <w:rsid w:val="00FC2B71"/>
    <w:rsid w:val="00FC7669"/>
    <w:rsid w:val="00FD1DFD"/>
    <w:rsid w:val="00FD2101"/>
    <w:rsid w:val="00FD4AB8"/>
    <w:rsid w:val="00FD4DA0"/>
    <w:rsid w:val="00FD5B57"/>
    <w:rsid w:val="00FE0B11"/>
    <w:rsid w:val="00FE3C16"/>
    <w:rsid w:val="00FE5171"/>
    <w:rsid w:val="00FF29B9"/>
    <w:rsid w:val="00FF5677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8E"/>
  </w:style>
  <w:style w:type="paragraph" w:styleId="1">
    <w:name w:val="heading 1"/>
    <w:basedOn w:val="a"/>
    <w:next w:val="a"/>
    <w:rsid w:val="002E75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E75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E75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E75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E75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2E75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75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E75B7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7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72A8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14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Subtitle"/>
    <w:basedOn w:val="a"/>
    <w:next w:val="a"/>
    <w:rsid w:val="002E75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2E75B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371A"/>
  </w:style>
  <w:style w:type="paragraph" w:styleId="ab">
    <w:name w:val="footer"/>
    <w:basedOn w:val="a"/>
    <w:link w:val="ac"/>
    <w:uiPriority w:val="99"/>
    <w:unhideWhenUsed/>
    <w:rsid w:val="00143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371A"/>
  </w:style>
  <w:style w:type="paragraph" w:styleId="ad">
    <w:name w:val="List Paragraph"/>
    <w:basedOn w:val="a"/>
    <w:uiPriority w:val="34"/>
    <w:qFormat/>
    <w:rsid w:val="00B13123"/>
    <w:pPr>
      <w:ind w:left="720"/>
      <w:contextualSpacing/>
    </w:pPr>
  </w:style>
  <w:style w:type="paragraph" w:customStyle="1" w:styleId="Default">
    <w:name w:val="Default"/>
    <w:rsid w:val="00B6502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4F5AE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5AE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F5AE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5AE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5AE8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4F5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F5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vitdovkola.org/pfg9/4" TargetMode="External"/><Relationship Id="rId18" Type="http://schemas.openxmlformats.org/officeDocument/2006/relationships/hyperlink" Target="https://svitdovkola.org/pfg9/9" TargetMode="External"/><Relationship Id="rId26" Type="http://schemas.openxmlformats.org/officeDocument/2006/relationships/hyperlink" Target="https://svitdovkola.org/pfg9/16" TargetMode="External"/><Relationship Id="rId39" Type="http://schemas.openxmlformats.org/officeDocument/2006/relationships/hyperlink" Target="https://svitdovkola.org/pfg9/29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svitdovkola.org/pfg9/12" TargetMode="External"/><Relationship Id="rId34" Type="http://schemas.openxmlformats.org/officeDocument/2006/relationships/hyperlink" Target="https://svitdovkola.org/pfg9/24" TargetMode="External"/><Relationship Id="rId42" Type="http://schemas.openxmlformats.org/officeDocument/2006/relationships/hyperlink" Target="https://svitdovkola.org/pfg9/32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svitdovkola.org/pfg9/3" TargetMode="External"/><Relationship Id="rId17" Type="http://schemas.openxmlformats.org/officeDocument/2006/relationships/hyperlink" Target="https://svitdovkola.org/pfg9/8" TargetMode="External"/><Relationship Id="rId25" Type="http://schemas.openxmlformats.org/officeDocument/2006/relationships/hyperlink" Target="https://svitdovkola.org/pfg9/diag1" TargetMode="External"/><Relationship Id="rId33" Type="http://schemas.openxmlformats.org/officeDocument/2006/relationships/hyperlink" Target="https://svitdovkola.org/pfg9/23" TargetMode="External"/><Relationship Id="rId38" Type="http://schemas.openxmlformats.org/officeDocument/2006/relationships/hyperlink" Target="https://svitdovkola.org/pfg9/28" TargetMode="External"/><Relationship Id="rId46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svitdovkola.org/pfg9/7" TargetMode="External"/><Relationship Id="rId20" Type="http://schemas.openxmlformats.org/officeDocument/2006/relationships/hyperlink" Target="https://svitdovkola.org/pfg9/11" TargetMode="External"/><Relationship Id="rId29" Type="http://schemas.openxmlformats.org/officeDocument/2006/relationships/hyperlink" Target="https://svitdovkola.org/pfg9/19" TargetMode="External"/><Relationship Id="rId41" Type="http://schemas.openxmlformats.org/officeDocument/2006/relationships/hyperlink" Target="https://svitdovkola.org/pfg9/3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vitdovkola.org/pfg9/2" TargetMode="External"/><Relationship Id="rId24" Type="http://schemas.openxmlformats.org/officeDocument/2006/relationships/hyperlink" Target="https://svitdovkola.org/pfg9/15" TargetMode="External"/><Relationship Id="rId32" Type="http://schemas.openxmlformats.org/officeDocument/2006/relationships/hyperlink" Target="https://svitdovkola.org/pfg9/22" TargetMode="External"/><Relationship Id="rId37" Type="http://schemas.openxmlformats.org/officeDocument/2006/relationships/hyperlink" Target="https://svitdovkola.org/pfg9/27" TargetMode="External"/><Relationship Id="rId40" Type="http://schemas.openxmlformats.org/officeDocument/2006/relationships/hyperlink" Target="https://svitdovkola.org/pfg9/30" TargetMode="External"/><Relationship Id="rId45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s://svitdovkola.org/pfg9/6" TargetMode="External"/><Relationship Id="rId23" Type="http://schemas.openxmlformats.org/officeDocument/2006/relationships/hyperlink" Target="https://svitdovkola.org/pfg9/14" TargetMode="External"/><Relationship Id="rId28" Type="http://schemas.openxmlformats.org/officeDocument/2006/relationships/hyperlink" Target="https://svitdovkola.org/pfg9/18" TargetMode="External"/><Relationship Id="rId36" Type="http://schemas.openxmlformats.org/officeDocument/2006/relationships/hyperlink" Target="https://svitdovkola.org/pfg9/26" TargetMode="External"/><Relationship Id="rId10" Type="http://schemas.openxmlformats.org/officeDocument/2006/relationships/hyperlink" Target="https://svitdovkola.org/pfg9/1" TargetMode="External"/><Relationship Id="rId19" Type="http://schemas.openxmlformats.org/officeDocument/2006/relationships/hyperlink" Target="https://svitdovkola.org/pfg9/10" TargetMode="External"/><Relationship Id="rId31" Type="http://schemas.openxmlformats.org/officeDocument/2006/relationships/hyperlink" Target="https://svitdovkola.org/pfg9/21" TargetMode="External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s://svitdovkola.org/pfg9/5" TargetMode="External"/><Relationship Id="rId22" Type="http://schemas.openxmlformats.org/officeDocument/2006/relationships/hyperlink" Target="https://svitdovkola.org/pfg9/13" TargetMode="External"/><Relationship Id="rId27" Type="http://schemas.openxmlformats.org/officeDocument/2006/relationships/hyperlink" Target="https://svitdovkola.org/pfg9/17" TargetMode="External"/><Relationship Id="rId30" Type="http://schemas.openxmlformats.org/officeDocument/2006/relationships/hyperlink" Target="https://svitdovkola.org/pfg9/20" TargetMode="External"/><Relationship Id="rId35" Type="http://schemas.openxmlformats.org/officeDocument/2006/relationships/hyperlink" Target="https://svitdovkola.org/pfg9/25" TargetMode="External"/><Relationship Id="rId43" Type="http://schemas.openxmlformats.org/officeDocument/2006/relationships/hyperlink" Target="https://svitdovkola.org/pfg9/diag2" TargetMode="Externa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vitdovkol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p/WjDkKUaMSLdgVsXL4SiwvuQ==">AMUW2mXbrwpJg7bgQT91vPPI6AoePfVVCCIfaKekeu3yAAGKvPaeg0p1bzl64srSQz3G+DYe25D0bspxmowlRJKIDY8y+xlI/augF1SkHJxa/8We9ltOMwQ=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71554C-0708-4910-994D-AF14C394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23</Pages>
  <Words>4516</Words>
  <Characters>25742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Алексей Евланов</cp:lastModifiedBy>
  <cp:revision>10</cp:revision>
  <cp:lastPrinted>2025-08-27T14:38:00Z</cp:lastPrinted>
  <dcterms:created xsi:type="dcterms:W3CDTF">2026-07-30T17:03:00Z</dcterms:created>
  <dcterms:modified xsi:type="dcterms:W3CDTF">2026-08-05T17:05:00Z</dcterms:modified>
</cp:coreProperties>
</file>