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675EA7" w14:textId="69B3C6A9" w:rsidR="005466E1" w:rsidRDefault="00EC374F" w:rsidP="00EC374F">
      <w:pPr>
        <w:rPr>
          <w:rFonts w:asciiTheme="majorHAnsi" w:eastAsia="Calibri" w:hAnsiTheme="majorHAnsi" w:cstheme="majorHAnsi"/>
          <w:bCs/>
          <w:i/>
          <w:iCs/>
          <w:sz w:val="32"/>
          <w:szCs w:val="32"/>
          <w:lang w:val="en-US" w:eastAsia="uk-UA"/>
        </w:rPr>
      </w:pPr>
      <w:r w:rsidRPr="00EC374F">
        <w:rPr>
          <w:rFonts w:asciiTheme="majorHAnsi" w:eastAsia="Calibri" w:hAnsiTheme="majorHAnsi" w:cstheme="majorHAnsi"/>
          <w:bCs/>
          <w:i/>
          <w:iCs/>
          <w:sz w:val="32"/>
          <w:szCs w:val="32"/>
          <w:lang w:eastAsia="uk-UA"/>
        </w:rPr>
        <w:t>Поміркуй, як ти можеш вплинути на зменшення ризиків для</w:t>
      </w:r>
      <w:r w:rsidRPr="00EC374F">
        <w:rPr>
          <w:rFonts w:asciiTheme="majorHAnsi" w:eastAsia="Calibri" w:hAnsiTheme="majorHAnsi" w:cstheme="majorHAnsi"/>
          <w:bCs/>
          <w:i/>
          <w:iCs/>
          <w:sz w:val="32"/>
          <w:szCs w:val="32"/>
          <w:lang w:val="ru-RU" w:eastAsia="uk-UA"/>
        </w:rPr>
        <w:t xml:space="preserve"> </w:t>
      </w:r>
      <w:r w:rsidRPr="00EC374F">
        <w:rPr>
          <w:rFonts w:asciiTheme="majorHAnsi" w:eastAsia="Calibri" w:hAnsiTheme="majorHAnsi" w:cstheme="majorHAnsi"/>
          <w:bCs/>
          <w:i/>
          <w:iCs/>
          <w:sz w:val="32"/>
          <w:szCs w:val="32"/>
          <w:lang w:eastAsia="uk-UA"/>
        </w:rPr>
        <w:t xml:space="preserve">твого репродуктивного здоров’я. На основі ознайомлення </w:t>
      </w:r>
      <w:r>
        <w:rPr>
          <w:rFonts w:asciiTheme="majorHAnsi" w:eastAsia="Calibri" w:hAnsiTheme="majorHAnsi" w:cstheme="majorHAnsi"/>
          <w:bCs/>
          <w:i/>
          <w:iCs/>
          <w:sz w:val="32"/>
          <w:szCs w:val="32"/>
          <w:lang w:val="en-US" w:eastAsia="uk-UA"/>
        </w:rPr>
        <w:br/>
      </w:r>
      <w:r w:rsidRPr="00EC374F">
        <w:rPr>
          <w:rFonts w:asciiTheme="majorHAnsi" w:eastAsia="Calibri" w:hAnsiTheme="majorHAnsi" w:cstheme="majorHAnsi"/>
          <w:bCs/>
          <w:i/>
          <w:iCs/>
          <w:sz w:val="32"/>
          <w:szCs w:val="32"/>
          <w:lang w:eastAsia="uk-UA"/>
        </w:rPr>
        <w:t>з інформацією заповни таблицю “Репродуктивне здоров’я — зона моєї відповідальності”.</w:t>
      </w:r>
    </w:p>
    <w:p w14:paraId="076F7E47" w14:textId="77777777" w:rsidR="00EC374F" w:rsidRPr="00EC374F" w:rsidRDefault="00EC374F" w:rsidP="00EC374F">
      <w:pPr>
        <w:rPr>
          <w:rFonts w:asciiTheme="majorHAnsi" w:eastAsia="Calibri" w:hAnsiTheme="majorHAnsi" w:cstheme="majorHAnsi"/>
          <w:bCs/>
          <w:i/>
          <w:iCs/>
          <w:sz w:val="32"/>
          <w:szCs w:val="32"/>
          <w:lang w:val="en-US" w:eastAsia="uk-UA"/>
        </w:rPr>
      </w:pPr>
    </w:p>
    <w:tbl>
      <w:tblPr>
        <w:tblW w:w="9684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820"/>
        <w:gridCol w:w="4864"/>
      </w:tblGrid>
      <w:tr w:rsidR="00EC374F" w:rsidRPr="00EC374F" w14:paraId="6B13399C" w14:textId="77777777" w:rsidTr="00EC374F">
        <w:trPr>
          <w:trHeight w:val="580"/>
        </w:trPr>
        <w:tc>
          <w:tcPr>
            <w:tcW w:w="4820" w:type="dxa"/>
            <w:shd w:val="clear" w:color="auto" w:fill="B6DDE8" w:themeFill="accent5" w:themeFillTint="66"/>
            <w:vAlign w:val="center"/>
          </w:tcPr>
          <w:p w14:paraId="417828FF" w14:textId="7400638A" w:rsidR="00EC374F" w:rsidRPr="00EC374F" w:rsidRDefault="00EC374F" w:rsidP="00200D4E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sz w:val="32"/>
                <w:szCs w:val="32"/>
                <w:lang w:val="uk-UA"/>
              </w:rPr>
            </w:pPr>
            <w:r w:rsidRPr="00EC374F">
              <w:rPr>
                <w:rFonts w:asciiTheme="majorHAnsi" w:eastAsia="Times New Roman" w:hAnsiTheme="majorHAnsi" w:cstheme="majorHAnsi"/>
                <w:b/>
                <w:sz w:val="32"/>
                <w:szCs w:val="32"/>
                <w:lang w:val="uk-UA"/>
              </w:rPr>
              <w:t>Чинники ризику для репродуктивного здоров’я</w:t>
            </w:r>
          </w:p>
        </w:tc>
        <w:tc>
          <w:tcPr>
            <w:tcW w:w="4864" w:type="dxa"/>
            <w:shd w:val="clear" w:color="auto" w:fill="D6E3BC" w:themeFill="accent3" w:themeFillTint="66"/>
            <w:vAlign w:val="center"/>
          </w:tcPr>
          <w:p w14:paraId="39C98CDD" w14:textId="47A966CF" w:rsidR="00EC374F" w:rsidRPr="00EC374F" w:rsidRDefault="00EC374F" w:rsidP="00200D4E">
            <w:pPr>
              <w:spacing w:line="240" w:lineRule="auto"/>
              <w:jc w:val="center"/>
              <w:rPr>
                <w:rFonts w:asciiTheme="majorHAnsi" w:eastAsia="Times New Roman" w:hAnsiTheme="majorHAnsi" w:cstheme="majorHAnsi"/>
                <w:b/>
                <w:sz w:val="32"/>
                <w:szCs w:val="32"/>
                <w:lang w:val="uk-UA"/>
              </w:rPr>
            </w:pPr>
            <w:r w:rsidRPr="00EC374F">
              <w:rPr>
                <w:rFonts w:asciiTheme="majorHAnsi" w:eastAsia="Times New Roman" w:hAnsiTheme="majorHAnsi" w:cstheme="majorHAnsi"/>
                <w:b/>
                <w:sz w:val="32"/>
                <w:szCs w:val="32"/>
                <w:lang w:val="uk-UA"/>
              </w:rPr>
              <w:t xml:space="preserve">Як я можу зменшити ризики </w:t>
            </w:r>
            <w:r>
              <w:rPr>
                <w:rFonts w:asciiTheme="majorHAnsi" w:eastAsia="Times New Roman" w:hAnsiTheme="majorHAnsi" w:cstheme="majorHAnsi"/>
                <w:b/>
                <w:sz w:val="32"/>
                <w:szCs w:val="32"/>
                <w:lang w:val="en-US"/>
              </w:rPr>
              <w:br/>
            </w:r>
            <w:r w:rsidRPr="00EC374F">
              <w:rPr>
                <w:rFonts w:asciiTheme="majorHAnsi" w:eastAsia="Times New Roman" w:hAnsiTheme="majorHAnsi" w:cstheme="majorHAnsi"/>
                <w:b/>
                <w:sz w:val="32"/>
                <w:szCs w:val="32"/>
                <w:lang w:val="uk-UA"/>
              </w:rPr>
              <w:t>або уникнути їх</w:t>
            </w:r>
          </w:p>
        </w:tc>
      </w:tr>
      <w:tr w:rsidR="00EC374F" w:rsidRPr="00EC374F" w14:paraId="6D464E01" w14:textId="77777777" w:rsidTr="00EC374F">
        <w:trPr>
          <w:trHeight w:val="281"/>
        </w:trPr>
        <w:tc>
          <w:tcPr>
            <w:tcW w:w="4820" w:type="dxa"/>
            <w:shd w:val="clear" w:color="auto" w:fill="B6DDE8" w:themeFill="accent5" w:themeFillTint="66"/>
          </w:tcPr>
          <w:p w14:paraId="23207A2F" w14:textId="2E6F27C0" w:rsidR="00EC374F" w:rsidRPr="00EC374F" w:rsidRDefault="00EC374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32"/>
                <w:szCs w:val="32"/>
                <w:lang w:val="uk-UA"/>
              </w:rPr>
            </w:pPr>
          </w:p>
        </w:tc>
        <w:tc>
          <w:tcPr>
            <w:tcW w:w="4864" w:type="dxa"/>
            <w:shd w:val="clear" w:color="auto" w:fill="D6E3BC" w:themeFill="accent3" w:themeFillTint="66"/>
          </w:tcPr>
          <w:p w14:paraId="2FFC1353" w14:textId="41066C22" w:rsidR="00EC374F" w:rsidRPr="00EC374F" w:rsidRDefault="00EC374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32"/>
                <w:szCs w:val="32"/>
                <w:lang w:val="uk-UA"/>
              </w:rPr>
            </w:pPr>
          </w:p>
        </w:tc>
      </w:tr>
      <w:tr w:rsidR="00EC374F" w:rsidRPr="00EC374F" w14:paraId="3A5F81EA" w14:textId="77777777" w:rsidTr="00EC374F">
        <w:trPr>
          <w:trHeight w:val="281"/>
        </w:trPr>
        <w:tc>
          <w:tcPr>
            <w:tcW w:w="4820" w:type="dxa"/>
            <w:shd w:val="clear" w:color="auto" w:fill="B6DDE8" w:themeFill="accent5" w:themeFillTint="66"/>
          </w:tcPr>
          <w:p w14:paraId="46095302" w14:textId="7954AA97" w:rsidR="00EC374F" w:rsidRPr="00EC374F" w:rsidRDefault="00EC374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32"/>
                <w:szCs w:val="32"/>
                <w:lang w:val="uk-UA"/>
              </w:rPr>
            </w:pPr>
          </w:p>
        </w:tc>
        <w:tc>
          <w:tcPr>
            <w:tcW w:w="4864" w:type="dxa"/>
            <w:shd w:val="clear" w:color="auto" w:fill="D6E3BC" w:themeFill="accent3" w:themeFillTint="66"/>
          </w:tcPr>
          <w:p w14:paraId="6EC25BE0" w14:textId="77777777" w:rsidR="00EC374F" w:rsidRPr="00EC374F" w:rsidRDefault="00EC374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32"/>
                <w:szCs w:val="32"/>
                <w:lang w:val="uk-UA"/>
              </w:rPr>
            </w:pPr>
          </w:p>
        </w:tc>
      </w:tr>
      <w:tr w:rsidR="00EC374F" w:rsidRPr="00EC374F" w14:paraId="1EAEFA6A" w14:textId="77777777" w:rsidTr="00EC374F">
        <w:trPr>
          <w:trHeight w:val="281"/>
        </w:trPr>
        <w:tc>
          <w:tcPr>
            <w:tcW w:w="4820" w:type="dxa"/>
            <w:shd w:val="clear" w:color="auto" w:fill="B6DDE8" w:themeFill="accent5" w:themeFillTint="66"/>
          </w:tcPr>
          <w:p w14:paraId="2D121272" w14:textId="40216BC0" w:rsidR="00EC374F" w:rsidRPr="00EC374F" w:rsidRDefault="00EC374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32"/>
                <w:szCs w:val="32"/>
                <w:lang w:val="uk-UA"/>
              </w:rPr>
            </w:pPr>
          </w:p>
        </w:tc>
        <w:tc>
          <w:tcPr>
            <w:tcW w:w="4864" w:type="dxa"/>
            <w:shd w:val="clear" w:color="auto" w:fill="D6E3BC" w:themeFill="accent3" w:themeFillTint="66"/>
          </w:tcPr>
          <w:p w14:paraId="295A7BA7" w14:textId="77777777" w:rsidR="00EC374F" w:rsidRPr="00EC374F" w:rsidRDefault="00EC374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32"/>
                <w:szCs w:val="32"/>
                <w:lang w:val="uk-UA"/>
              </w:rPr>
            </w:pPr>
          </w:p>
        </w:tc>
      </w:tr>
      <w:tr w:rsidR="00EC374F" w:rsidRPr="00EC374F" w14:paraId="15428C05" w14:textId="77777777" w:rsidTr="00EC374F">
        <w:trPr>
          <w:trHeight w:val="299"/>
        </w:trPr>
        <w:tc>
          <w:tcPr>
            <w:tcW w:w="4820" w:type="dxa"/>
            <w:shd w:val="clear" w:color="auto" w:fill="B6DDE8" w:themeFill="accent5" w:themeFillTint="66"/>
          </w:tcPr>
          <w:p w14:paraId="7EB55F92" w14:textId="5D2F7931" w:rsidR="00EC374F" w:rsidRPr="00EC374F" w:rsidRDefault="00EC374F" w:rsidP="00730BAF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32"/>
                <w:szCs w:val="32"/>
                <w:lang w:val="uk-UA"/>
              </w:rPr>
            </w:pPr>
          </w:p>
        </w:tc>
        <w:tc>
          <w:tcPr>
            <w:tcW w:w="4864" w:type="dxa"/>
            <w:shd w:val="clear" w:color="auto" w:fill="D6E3BC" w:themeFill="accent3" w:themeFillTint="66"/>
          </w:tcPr>
          <w:p w14:paraId="0F204F31" w14:textId="77777777" w:rsidR="00EC374F" w:rsidRPr="00EC374F" w:rsidRDefault="00EC374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32"/>
                <w:szCs w:val="32"/>
                <w:lang w:val="uk-UA"/>
              </w:rPr>
            </w:pPr>
          </w:p>
        </w:tc>
      </w:tr>
      <w:tr w:rsidR="00EC374F" w:rsidRPr="00EC374F" w14:paraId="357C3969" w14:textId="77777777" w:rsidTr="00EC374F">
        <w:trPr>
          <w:trHeight w:val="281"/>
        </w:trPr>
        <w:tc>
          <w:tcPr>
            <w:tcW w:w="4820" w:type="dxa"/>
            <w:shd w:val="clear" w:color="auto" w:fill="B6DDE8" w:themeFill="accent5" w:themeFillTint="66"/>
          </w:tcPr>
          <w:p w14:paraId="38E75109" w14:textId="014941D8" w:rsidR="00EC374F" w:rsidRPr="00EC374F" w:rsidRDefault="00EC374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32"/>
                <w:szCs w:val="32"/>
                <w:lang w:val="uk-UA"/>
              </w:rPr>
            </w:pPr>
          </w:p>
        </w:tc>
        <w:tc>
          <w:tcPr>
            <w:tcW w:w="4864" w:type="dxa"/>
            <w:shd w:val="clear" w:color="auto" w:fill="D6E3BC" w:themeFill="accent3" w:themeFillTint="66"/>
          </w:tcPr>
          <w:p w14:paraId="1D1C886F" w14:textId="77777777" w:rsidR="00EC374F" w:rsidRPr="00EC374F" w:rsidRDefault="00EC374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32"/>
                <w:szCs w:val="32"/>
                <w:lang w:val="uk-UA"/>
              </w:rPr>
            </w:pPr>
          </w:p>
        </w:tc>
      </w:tr>
      <w:tr w:rsidR="00EC374F" w:rsidRPr="00EC374F" w14:paraId="63A1C9C3" w14:textId="77777777" w:rsidTr="00EC374F">
        <w:trPr>
          <w:trHeight w:val="281"/>
        </w:trPr>
        <w:tc>
          <w:tcPr>
            <w:tcW w:w="4820" w:type="dxa"/>
            <w:shd w:val="clear" w:color="auto" w:fill="B6DDE8" w:themeFill="accent5" w:themeFillTint="66"/>
          </w:tcPr>
          <w:p w14:paraId="6C1470F4" w14:textId="726FA44D" w:rsidR="00EC374F" w:rsidRPr="00EC374F" w:rsidRDefault="00EC374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32"/>
                <w:szCs w:val="32"/>
                <w:lang w:val="uk-UA"/>
              </w:rPr>
            </w:pPr>
          </w:p>
        </w:tc>
        <w:tc>
          <w:tcPr>
            <w:tcW w:w="4864" w:type="dxa"/>
            <w:shd w:val="clear" w:color="auto" w:fill="D6E3BC" w:themeFill="accent3" w:themeFillTint="66"/>
          </w:tcPr>
          <w:p w14:paraId="673E2890" w14:textId="77777777" w:rsidR="00EC374F" w:rsidRPr="00EC374F" w:rsidRDefault="00EC374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32"/>
                <w:szCs w:val="32"/>
                <w:lang w:val="uk-UA"/>
              </w:rPr>
            </w:pPr>
          </w:p>
        </w:tc>
      </w:tr>
      <w:tr w:rsidR="00EC374F" w:rsidRPr="00EC374F" w14:paraId="074C0C59" w14:textId="77777777" w:rsidTr="00EC374F">
        <w:trPr>
          <w:trHeight w:val="281"/>
        </w:trPr>
        <w:tc>
          <w:tcPr>
            <w:tcW w:w="4820" w:type="dxa"/>
            <w:shd w:val="clear" w:color="auto" w:fill="B6DDE8" w:themeFill="accent5" w:themeFillTint="66"/>
          </w:tcPr>
          <w:p w14:paraId="5CF9E3B0" w14:textId="3FFF1DF4" w:rsidR="00EC374F" w:rsidRPr="00EC374F" w:rsidRDefault="00EC374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32"/>
                <w:szCs w:val="32"/>
                <w:lang w:val="uk-UA"/>
              </w:rPr>
            </w:pPr>
          </w:p>
        </w:tc>
        <w:tc>
          <w:tcPr>
            <w:tcW w:w="4864" w:type="dxa"/>
            <w:shd w:val="clear" w:color="auto" w:fill="D6E3BC" w:themeFill="accent3" w:themeFillTint="66"/>
          </w:tcPr>
          <w:p w14:paraId="79A0C6A7" w14:textId="77777777" w:rsidR="00EC374F" w:rsidRPr="00EC374F" w:rsidRDefault="00EC374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32"/>
                <w:szCs w:val="32"/>
                <w:lang w:val="uk-UA"/>
              </w:rPr>
            </w:pPr>
          </w:p>
        </w:tc>
      </w:tr>
      <w:tr w:rsidR="00EC374F" w:rsidRPr="00EC374F" w14:paraId="5BD9DA16" w14:textId="77777777" w:rsidTr="00EC374F">
        <w:trPr>
          <w:trHeight w:val="281"/>
        </w:trPr>
        <w:tc>
          <w:tcPr>
            <w:tcW w:w="4820" w:type="dxa"/>
            <w:shd w:val="clear" w:color="auto" w:fill="B6DDE8" w:themeFill="accent5" w:themeFillTint="66"/>
          </w:tcPr>
          <w:p w14:paraId="24072DB1" w14:textId="392CE1F2" w:rsidR="00EC374F" w:rsidRPr="00EC374F" w:rsidRDefault="00EC374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32"/>
                <w:szCs w:val="32"/>
                <w:lang w:val="uk-UA"/>
              </w:rPr>
            </w:pPr>
          </w:p>
        </w:tc>
        <w:tc>
          <w:tcPr>
            <w:tcW w:w="4864" w:type="dxa"/>
            <w:shd w:val="clear" w:color="auto" w:fill="D6E3BC" w:themeFill="accent3" w:themeFillTint="66"/>
          </w:tcPr>
          <w:p w14:paraId="4270B252" w14:textId="77777777" w:rsidR="00EC374F" w:rsidRPr="00EC374F" w:rsidRDefault="00EC374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32"/>
                <w:szCs w:val="32"/>
                <w:lang w:val="uk-UA"/>
              </w:rPr>
            </w:pPr>
          </w:p>
        </w:tc>
      </w:tr>
      <w:tr w:rsidR="00EC374F" w:rsidRPr="00EC374F" w14:paraId="4B038FF7" w14:textId="77777777" w:rsidTr="00EC374F">
        <w:trPr>
          <w:trHeight w:val="299"/>
        </w:trPr>
        <w:tc>
          <w:tcPr>
            <w:tcW w:w="4820" w:type="dxa"/>
            <w:shd w:val="clear" w:color="auto" w:fill="B6DDE8" w:themeFill="accent5" w:themeFillTint="66"/>
          </w:tcPr>
          <w:p w14:paraId="74322240" w14:textId="09E4E59F" w:rsidR="00EC374F" w:rsidRPr="00EC374F" w:rsidRDefault="00EC374F" w:rsidP="00730BAF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32"/>
                <w:szCs w:val="32"/>
                <w:lang w:val="uk-UA"/>
              </w:rPr>
            </w:pPr>
          </w:p>
        </w:tc>
        <w:tc>
          <w:tcPr>
            <w:tcW w:w="4864" w:type="dxa"/>
            <w:shd w:val="clear" w:color="auto" w:fill="D6E3BC" w:themeFill="accent3" w:themeFillTint="66"/>
          </w:tcPr>
          <w:p w14:paraId="4258D6A1" w14:textId="77777777" w:rsidR="00EC374F" w:rsidRPr="00EC374F" w:rsidRDefault="00EC374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32"/>
                <w:szCs w:val="32"/>
                <w:lang w:val="uk-UA"/>
              </w:rPr>
            </w:pPr>
          </w:p>
        </w:tc>
      </w:tr>
      <w:tr w:rsidR="00EC374F" w:rsidRPr="00EC374F" w14:paraId="0EE7B59C" w14:textId="77777777" w:rsidTr="00EC374F">
        <w:trPr>
          <w:trHeight w:val="262"/>
        </w:trPr>
        <w:tc>
          <w:tcPr>
            <w:tcW w:w="4820" w:type="dxa"/>
            <w:shd w:val="clear" w:color="auto" w:fill="B6DDE8" w:themeFill="accent5" w:themeFillTint="66"/>
          </w:tcPr>
          <w:p w14:paraId="1AF63C81" w14:textId="2D49BD09" w:rsidR="00EC374F" w:rsidRPr="00EC374F" w:rsidRDefault="00EC374F" w:rsidP="00730BAF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32"/>
                <w:szCs w:val="32"/>
                <w:lang w:val="uk-UA"/>
              </w:rPr>
            </w:pPr>
          </w:p>
        </w:tc>
        <w:tc>
          <w:tcPr>
            <w:tcW w:w="4864" w:type="dxa"/>
            <w:shd w:val="clear" w:color="auto" w:fill="D6E3BC" w:themeFill="accent3" w:themeFillTint="66"/>
          </w:tcPr>
          <w:p w14:paraId="737BF441" w14:textId="77777777" w:rsidR="00EC374F" w:rsidRPr="00EC374F" w:rsidRDefault="00EC374F" w:rsidP="00C61711">
            <w:pPr>
              <w:spacing w:line="240" w:lineRule="auto"/>
              <w:jc w:val="both"/>
              <w:rPr>
                <w:rFonts w:asciiTheme="majorHAnsi" w:eastAsia="Times New Roman" w:hAnsiTheme="majorHAnsi" w:cstheme="majorHAnsi"/>
                <w:sz w:val="32"/>
                <w:szCs w:val="32"/>
                <w:lang w:val="uk-UA"/>
              </w:rPr>
            </w:pPr>
          </w:p>
        </w:tc>
      </w:tr>
    </w:tbl>
    <w:p w14:paraId="6A2ECFC0" w14:textId="77777777" w:rsidR="003C6644" w:rsidRDefault="003C6644" w:rsidP="003C6644">
      <w:pPr>
        <w:rPr>
          <w:lang w:val="en-US"/>
        </w:rPr>
      </w:pPr>
    </w:p>
    <w:p w14:paraId="47F24BCA" w14:textId="616F840C" w:rsidR="00EC374F" w:rsidRPr="00EC374F" w:rsidRDefault="00EC374F" w:rsidP="003C6644">
      <w:pPr>
        <w:rPr>
          <w:rFonts w:asciiTheme="majorHAnsi" w:eastAsia="Calibri" w:hAnsiTheme="majorHAnsi" w:cstheme="majorHAnsi"/>
          <w:bCs/>
          <w:i/>
          <w:iCs/>
          <w:sz w:val="32"/>
          <w:szCs w:val="32"/>
          <w:lang w:eastAsia="uk-UA"/>
        </w:rPr>
      </w:pPr>
      <w:r w:rsidRPr="00EC374F">
        <w:rPr>
          <w:rFonts w:asciiTheme="majorHAnsi" w:eastAsia="Calibri" w:hAnsiTheme="majorHAnsi" w:cstheme="majorHAnsi"/>
          <w:bCs/>
          <w:i/>
          <w:iCs/>
          <w:sz w:val="32"/>
          <w:szCs w:val="32"/>
          <w:lang w:eastAsia="uk-UA"/>
        </w:rPr>
        <w:t xml:space="preserve">Зроби висновок, як твоя поведінка впливає на стан твого репродуктивного </w:t>
      </w:r>
      <w:r w:rsidRPr="00EC374F">
        <w:rPr>
          <w:rFonts w:asciiTheme="majorHAnsi" w:eastAsia="Calibri" w:hAnsiTheme="majorHAnsi" w:cstheme="majorHAnsi"/>
          <w:bCs/>
          <w:i/>
          <w:iCs/>
          <w:sz w:val="32"/>
          <w:szCs w:val="32"/>
          <w:lang w:val="uk-UA" w:eastAsia="uk-UA"/>
        </w:rPr>
        <w:t>здоров’я</w:t>
      </w:r>
      <w:r w:rsidRPr="00EC374F">
        <w:rPr>
          <w:rFonts w:asciiTheme="majorHAnsi" w:eastAsia="Calibri" w:hAnsiTheme="majorHAnsi" w:cstheme="majorHAnsi"/>
          <w:bCs/>
          <w:i/>
          <w:iCs/>
          <w:sz w:val="32"/>
          <w:szCs w:val="32"/>
          <w:lang w:eastAsia="uk-UA"/>
        </w:rPr>
        <w:t>?</w:t>
      </w:r>
    </w:p>
    <w:sectPr w:rsidR="00EC374F" w:rsidRPr="00EC374F">
      <w:headerReference w:type="default" r:id="rId8"/>
      <w:footerReference w:type="default" r:id="rId9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502FE7" w14:textId="77777777" w:rsidR="00381B92" w:rsidRDefault="00381B92" w:rsidP="00407CF0">
      <w:pPr>
        <w:spacing w:line="240" w:lineRule="auto"/>
      </w:pPr>
      <w:r>
        <w:separator/>
      </w:r>
    </w:p>
  </w:endnote>
  <w:endnote w:type="continuationSeparator" w:id="0">
    <w:p w14:paraId="7EEBE902" w14:textId="77777777" w:rsidR="00381B92" w:rsidRDefault="00381B92" w:rsidP="00407CF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1" w:fontKey="{01369E48-490B-4BBD-B99C-D63435B3902E}"/>
    <w:embedBold r:id="rId2" w:fontKey="{8666809A-4E64-42E3-8F0D-84DAE18264D5}"/>
    <w:embedItalic r:id="rId3" w:fontKey="{210491E7-93B1-4965-8C50-8778D86BF586}"/>
    <w:embedBoldItalic r:id="rId4" w:fontKey="{7FA27F2A-B9AF-4CAA-9E37-93E584B0C420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207" w:type="dxa"/>
      <w:tblInd w:w="-284" w:type="dxa"/>
      <w:tblBorders>
        <w:top w:val="single" w:sz="4" w:space="0" w:color="auto"/>
      </w:tblBorders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8222"/>
      <w:gridCol w:w="1985"/>
    </w:tblGrid>
    <w:tr w:rsidR="00730BAF" w:rsidRPr="001852B0" w14:paraId="5EC503A9" w14:textId="77777777" w:rsidTr="00730BAF">
      <w:tc>
        <w:tcPr>
          <w:tcW w:w="8222" w:type="dxa"/>
          <w:tcBorders>
            <w:top w:val="single" w:sz="4" w:space="0" w:color="auto"/>
          </w:tcBorders>
        </w:tcPr>
        <w:p w14:paraId="5D67EDA2" w14:textId="77777777" w:rsidR="00730BAF" w:rsidRPr="001852B0" w:rsidRDefault="00730BAF" w:rsidP="00730BAF">
          <w:pPr>
            <w:pStyle w:val="a8"/>
            <w:tabs>
              <w:tab w:val="clear" w:pos="4677"/>
            </w:tabs>
            <w:rPr>
              <w:rFonts w:asciiTheme="majorHAnsi" w:hAnsiTheme="majorHAnsi" w:cstheme="majorHAnsi"/>
              <w:sz w:val="20"/>
              <w:szCs w:val="20"/>
              <w:lang w:val="ru-RU"/>
            </w:rPr>
          </w:pPr>
          <w:r w:rsidRPr="001852B0">
            <w:rPr>
              <w:rFonts w:asciiTheme="majorHAnsi" w:hAnsiTheme="majorHAnsi" w:cstheme="majorHAnsi"/>
              <w:sz w:val="20"/>
              <w:szCs w:val="20"/>
            </w:rPr>
            <w:t>Додаткові матеріали до підручника "</w:t>
          </w:r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>Здоров’я, безпека та добробут</w:t>
          </w:r>
          <w:r w:rsidRPr="001852B0">
            <w:rPr>
              <w:rFonts w:asciiTheme="majorHAnsi" w:hAnsiTheme="majorHAnsi" w:cstheme="majorHAnsi"/>
              <w:sz w:val="20"/>
              <w:szCs w:val="20"/>
            </w:rPr>
            <w:t xml:space="preserve"> "</w:t>
          </w:r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t xml:space="preserve">, 9 клас </w:t>
          </w:r>
          <w:r w:rsidRPr="001852B0">
            <w:rPr>
              <w:rFonts w:asciiTheme="majorHAnsi" w:hAnsiTheme="majorHAnsi" w:cstheme="majorHAnsi"/>
              <w:sz w:val="20"/>
              <w:szCs w:val="20"/>
              <w:lang w:val="ru-RU"/>
            </w:rPr>
            <w:br/>
            <w:t>(авт. Л. Задорожна та ін.)</w:t>
          </w:r>
        </w:p>
      </w:tc>
      <w:tc>
        <w:tcPr>
          <w:tcW w:w="1985" w:type="dxa"/>
          <w:tcBorders>
            <w:top w:val="single" w:sz="4" w:space="0" w:color="auto"/>
          </w:tcBorders>
        </w:tcPr>
        <w:p w14:paraId="77143F15" w14:textId="49CF7F79" w:rsidR="00730BAF" w:rsidRPr="001852B0" w:rsidRDefault="00730BAF" w:rsidP="007C3E55">
          <w:pPr>
            <w:pStyle w:val="a8"/>
            <w:jc w:val="right"/>
            <w:rPr>
              <w:rFonts w:asciiTheme="majorHAnsi" w:hAnsiTheme="majorHAnsi" w:cstheme="majorHAnsi"/>
              <w:sz w:val="20"/>
              <w:szCs w:val="20"/>
              <w:lang w:val="en-US"/>
            </w:rPr>
          </w:pPr>
          <w:hyperlink r:id="rId1" w:history="1">
            <w:r w:rsidRPr="001852B0">
              <w:rPr>
                <w:rStyle w:val="aa"/>
                <w:rFonts w:asciiTheme="majorHAnsi" w:hAnsiTheme="majorHAnsi" w:cstheme="majorHAnsi"/>
                <w:sz w:val="20"/>
                <w:szCs w:val="20"/>
                <w:lang w:val="ar-SA"/>
              </w:rPr>
              <w:t>svitdovkola.org</w:t>
            </w:r>
          </w:hyperlink>
        </w:p>
      </w:tc>
    </w:tr>
  </w:tbl>
  <w:p w14:paraId="472A4E20" w14:textId="77777777" w:rsidR="001852B0" w:rsidRPr="001852B0" w:rsidRDefault="001852B0">
    <w:pPr>
      <w:pStyle w:val="a8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7D476B" w14:textId="77777777" w:rsidR="00381B92" w:rsidRDefault="00381B92" w:rsidP="00407CF0">
      <w:pPr>
        <w:spacing w:line="240" w:lineRule="auto"/>
      </w:pPr>
      <w:r>
        <w:separator/>
      </w:r>
    </w:p>
  </w:footnote>
  <w:footnote w:type="continuationSeparator" w:id="0">
    <w:p w14:paraId="7980882D" w14:textId="77777777" w:rsidR="00381B92" w:rsidRDefault="00381B92" w:rsidP="00407CF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207" w:type="dxa"/>
      <w:tblInd w:w="-284" w:type="dxa"/>
      <w:tblBorders>
        <w:bottom w:val="single" w:sz="4" w:space="0" w:color="auto"/>
      </w:tblBorders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5387"/>
      <w:gridCol w:w="4820"/>
    </w:tblGrid>
    <w:tr w:rsidR="00407CF0" w:rsidRPr="00407CF0" w14:paraId="34301658" w14:textId="77777777" w:rsidTr="00407CF0">
      <w:trPr>
        <w:trHeight w:val="358"/>
      </w:trPr>
      <w:tc>
        <w:tcPr>
          <w:tcW w:w="5387" w:type="dxa"/>
          <w:tcBorders>
            <w:bottom w:val="single" w:sz="4" w:space="0" w:color="auto"/>
          </w:tcBorders>
          <w:noWrap/>
          <w:vAlign w:val="center"/>
        </w:tcPr>
        <w:p w14:paraId="104AC0FC" w14:textId="76DA9449" w:rsidR="00407CF0" w:rsidRPr="00407CF0" w:rsidRDefault="00EC374F" w:rsidP="007C3E55">
          <w:pPr>
            <w:pStyle w:val="a6"/>
            <w:rPr>
              <w:rFonts w:asciiTheme="majorHAnsi" w:hAnsiTheme="majorHAnsi" w:cstheme="majorHAnsi"/>
              <w:b/>
              <w:bCs/>
            </w:rPr>
          </w:pPr>
          <w:r w:rsidRPr="00EC374F">
            <w:rPr>
              <w:rFonts w:asciiTheme="majorHAnsi" w:hAnsiTheme="majorHAnsi" w:cstheme="majorHAnsi"/>
              <w:b/>
              <w:bCs/>
            </w:rPr>
            <w:t>Чинники ризику для репродуктивного здоров’я</w:t>
          </w:r>
        </w:p>
      </w:tc>
      <w:tc>
        <w:tcPr>
          <w:tcW w:w="4820" w:type="dxa"/>
          <w:tcBorders>
            <w:bottom w:val="single" w:sz="4" w:space="0" w:color="auto"/>
          </w:tcBorders>
          <w:vAlign w:val="bottom"/>
        </w:tcPr>
        <w:p w14:paraId="1EDA3500" w14:textId="661634BD" w:rsidR="00407CF0" w:rsidRPr="00407CF0" w:rsidRDefault="00EC374F" w:rsidP="005466E1">
          <w:pPr>
            <w:pStyle w:val="a6"/>
            <w:jc w:val="right"/>
            <w:rPr>
              <w:rFonts w:asciiTheme="majorHAnsi" w:hAnsiTheme="majorHAnsi" w:cstheme="majorHAnsi"/>
              <w:i/>
              <w:iCs/>
              <w:lang w:val="ru-RU"/>
            </w:rPr>
          </w:pPr>
          <w:r w:rsidRPr="00EC374F">
            <w:rPr>
              <w:rFonts w:asciiTheme="majorHAnsi" w:hAnsiTheme="majorHAnsi" w:cstheme="majorHAnsi"/>
              <w:i/>
              <w:iCs/>
              <w:lang w:val="ru-RU"/>
            </w:rPr>
            <w:t>Розділ 6. Обираю безпеку та відповідальність</w:t>
          </w:r>
        </w:p>
      </w:tc>
    </w:tr>
  </w:tbl>
  <w:p w14:paraId="33D6038A" w14:textId="77777777" w:rsidR="00407CF0" w:rsidRPr="00730BAF" w:rsidRDefault="00407CF0" w:rsidP="00407CF0">
    <w:pPr>
      <w:pStyle w:val="a6"/>
      <w:tabs>
        <w:tab w:val="clear" w:pos="4677"/>
      </w:tabs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E2B65"/>
    <w:multiLevelType w:val="multilevel"/>
    <w:tmpl w:val="D8AAA85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29E0AEF"/>
    <w:multiLevelType w:val="multilevel"/>
    <w:tmpl w:val="4ACE48D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C1E1505"/>
    <w:multiLevelType w:val="multilevel"/>
    <w:tmpl w:val="2C2279D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C216E7E"/>
    <w:multiLevelType w:val="multilevel"/>
    <w:tmpl w:val="4404E37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7A67665"/>
    <w:multiLevelType w:val="multilevel"/>
    <w:tmpl w:val="C388C2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8E06DA8"/>
    <w:multiLevelType w:val="multilevel"/>
    <w:tmpl w:val="080058C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23442A2E"/>
    <w:multiLevelType w:val="multilevel"/>
    <w:tmpl w:val="B0F40CA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25794D7B"/>
    <w:multiLevelType w:val="multilevel"/>
    <w:tmpl w:val="570AA8D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451A36B2"/>
    <w:multiLevelType w:val="multilevel"/>
    <w:tmpl w:val="FF108F4E"/>
    <w:lvl w:ilvl="0">
      <w:start w:val="1"/>
      <w:numFmt w:val="bullet"/>
      <w:lvlText w:val="✔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4BD90CB7"/>
    <w:multiLevelType w:val="multilevel"/>
    <w:tmpl w:val="E89EB22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4EAD78C9"/>
    <w:multiLevelType w:val="multilevel"/>
    <w:tmpl w:val="1CA0A91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4F5232F8"/>
    <w:multiLevelType w:val="multilevel"/>
    <w:tmpl w:val="194861D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56CA5570"/>
    <w:multiLevelType w:val="multilevel"/>
    <w:tmpl w:val="F59AA65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606E2114"/>
    <w:multiLevelType w:val="multilevel"/>
    <w:tmpl w:val="8A207EB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647356F1"/>
    <w:multiLevelType w:val="multilevel"/>
    <w:tmpl w:val="45CAC28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657919F7"/>
    <w:multiLevelType w:val="multilevel"/>
    <w:tmpl w:val="B9F8F5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6A447B37"/>
    <w:multiLevelType w:val="multilevel"/>
    <w:tmpl w:val="61EE61A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734E53E1"/>
    <w:multiLevelType w:val="multilevel"/>
    <w:tmpl w:val="28326D8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num w:numId="1" w16cid:durableId="2093618574">
    <w:abstractNumId w:val="14"/>
  </w:num>
  <w:num w:numId="2" w16cid:durableId="606935216">
    <w:abstractNumId w:val="11"/>
  </w:num>
  <w:num w:numId="3" w16cid:durableId="1233854471">
    <w:abstractNumId w:val="17"/>
  </w:num>
  <w:num w:numId="4" w16cid:durableId="726218905">
    <w:abstractNumId w:val="15"/>
  </w:num>
  <w:num w:numId="5" w16cid:durableId="2112503905">
    <w:abstractNumId w:val="7"/>
  </w:num>
  <w:num w:numId="6" w16cid:durableId="146292414">
    <w:abstractNumId w:val="16"/>
  </w:num>
  <w:num w:numId="7" w16cid:durableId="1384136436">
    <w:abstractNumId w:val="5"/>
  </w:num>
  <w:num w:numId="8" w16cid:durableId="630020604">
    <w:abstractNumId w:val="4"/>
  </w:num>
  <w:num w:numId="9" w16cid:durableId="398989682">
    <w:abstractNumId w:val="12"/>
  </w:num>
  <w:num w:numId="10" w16cid:durableId="749500657">
    <w:abstractNumId w:val="2"/>
  </w:num>
  <w:num w:numId="11" w16cid:durableId="1104688326">
    <w:abstractNumId w:val="8"/>
  </w:num>
  <w:num w:numId="12" w16cid:durableId="23597600">
    <w:abstractNumId w:val="0"/>
  </w:num>
  <w:num w:numId="13" w16cid:durableId="1294481830">
    <w:abstractNumId w:val="10"/>
  </w:num>
  <w:num w:numId="14" w16cid:durableId="1960800749">
    <w:abstractNumId w:val="9"/>
  </w:num>
  <w:num w:numId="15" w16cid:durableId="449714063">
    <w:abstractNumId w:val="3"/>
  </w:num>
  <w:num w:numId="16" w16cid:durableId="1919972898">
    <w:abstractNumId w:val="6"/>
  </w:num>
  <w:num w:numId="17" w16cid:durableId="1985819232">
    <w:abstractNumId w:val="1"/>
  </w:num>
  <w:num w:numId="18" w16cid:durableId="937640154">
    <w:abstractNumId w:val="13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embedTrueTypeFonts/>
  <w:embedSystemFonts/>
  <w:saveSubset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1B7"/>
    <w:rsid w:val="000A5553"/>
    <w:rsid w:val="001852B0"/>
    <w:rsid w:val="00200D4E"/>
    <w:rsid w:val="002D4923"/>
    <w:rsid w:val="003560D4"/>
    <w:rsid w:val="00381B92"/>
    <w:rsid w:val="003A0F60"/>
    <w:rsid w:val="003C6644"/>
    <w:rsid w:val="003D5F47"/>
    <w:rsid w:val="00407CF0"/>
    <w:rsid w:val="00431916"/>
    <w:rsid w:val="0045603D"/>
    <w:rsid w:val="004E1F94"/>
    <w:rsid w:val="005466E1"/>
    <w:rsid w:val="00641061"/>
    <w:rsid w:val="00730BAF"/>
    <w:rsid w:val="00750B7D"/>
    <w:rsid w:val="00783FEC"/>
    <w:rsid w:val="00797AA2"/>
    <w:rsid w:val="00983CBE"/>
    <w:rsid w:val="00AA0F34"/>
    <w:rsid w:val="00AE79C6"/>
    <w:rsid w:val="00C053CF"/>
    <w:rsid w:val="00CF11B7"/>
    <w:rsid w:val="00CF7518"/>
    <w:rsid w:val="00D50F1A"/>
    <w:rsid w:val="00D97172"/>
    <w:rsid w:val="00DB488F"/>
    <w:rsid w:val="00E0796F"/>
    <w:rsid w:val="00EB47D7"/>
    <w:rsid w:val="00EC3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B93463"/>
  <w15:docId w15:val="{F5ED1C16-8AC0-41C9-A6C9-07FA1F7AD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6">
    <w:name w:val="header"/>
    <w:basedOn w:val="a"/>
    <w:link w:val="a7"/>
    <w:uiPriority w:val="99"/>
    <w:unhideWhenUsed/>
    <w:rsid w:val="00407CF0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Верхній колонтитул Знак"/>
    <w:basedOn w:val="a0"/>
    <w:link w:val="a6"/>
    <w:uiPriority w:val="99"/>
    <w:rsid w:val="00407CF0"/>
  </w:style>
  <w:style w:type="paragraph" w:styleId="a8">
    <w:name w:val="footer"/>
    <w:basedOn w:val="a"/>
    <w:link w:val="a9"/>
    <w:uiPriority w:val="99"/>
    <w:unhideWhenUsed/>
    <w:rsid w:val="00407CF0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ій колонтитул Знак"/>
    <w:basedOn w:val="a0"/>
    <w:link w:val="a8"/>
    <w:uiPriority w:val="99"/>
    <w:rsid w:val="00407CF0"/>
  </w:style>
  <w:style w:type="character" w:styleId="aa">
    <w:name w:val="Hyperlink"/>
    <w:uiPriority w:val="99"/>
    <w:rsid w:val="001852B0"/>
    <w:rPr>
      <w:rFonts w:cs="Times New Roman"/>
      <w:color w:val="0000FF"/>
      <w:u w:val="single"/>
    </w:rPr>
  </w:style>
  <w:style w:type="paragraph" w:styleId="ab">
    <w:name w:val="List Paragraph"/>
    <w:basedOn w:val="a"/>
    <w:uiPriority w:val="34"/>
    <w:qFormat/>
    <w:rsid w:val="00DB488F"/>
    <w:pPr>
      <w:ind w:left="720"/>
      <w:contextualSpacing/>
    </w:pPr>
  </w:style>
  <w:style w:type="paragraph" w:styleId="ac">
    <w:name w:val="Balloon Text"/>
    <w:basedOn w:val="a"/>
    <w:link w:val="ad"/>
    <w:uiPriority w:val="99"/>
    <w:semiHidden/>
    <w:unhideWhenUsed/>
    <w:rsid w:val="005466E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у виносці Знак"/>
    <w:basedOn w:val="a0"/>
    <w:link w:val="ac"/>
    <w:uiPriority w:val="99"/>
    <w:semiHidden/>
    <w:rsid w:val="005466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460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svitdovkola.org/?ref=Rozdil-6-paragraph-18-rozdrukivka-01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C3C968-3164-4933-BFC2-B159C2F4FB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254</Words>
  <Characters>145</Characters>
  <Application>Microsoft Office Word</Application>
  <DocSecurity>0</DocSecurity>
  <Lines>1</Lines>
  <Paragraphs>1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Алексей Евланов</dc:creator>
  <cp:lastModifiedBy>user</cp:lastModifiedBy>
  <cp:revision>2</cp:revision>
  <cp:lastPrinted>2025-07-17T13:33:00Z</cp:lastPrinted>
  <dcterms:created xsi:type="dcterms:W3CDTF">2025-10-31T15:55:00Z</dcterms:created>
  <dcterms:modified xsi:type="dcterms:W3CDTF">2025-10-31T15:55:00Z</dcterms:modified>
</cp:coreProperties>
</file>